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8D2718" w:rsidRDefault="008D2718" w:rsidP="0037228D">
      <w:pPr>
        <w:spacing w:before="0" w:beforeAutospacing="0" w:after="0" w:afterAutospacing="0"/>
        <w:ind w:right="567"/>
        <w:rPr>
          <w:sz w:val="24"/>
          <w:szCs w:val="24"/>
          <w:lang w:val="ru-RU"/>
        </w:rPr>
      </w:pPr>
      <w:r w:rsidRPr="008D2718">
        <w:rPr>
          <w:sz w:val="24"/>
          <w:szCs w:val="24"/>
          <w:lang w:val="ru-RU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28.25pt" o:ole="">
            <v:imagedata r:id="rId5" o:title=""/>
          </v:shape>
          <o:OLEObject Type="Embed" ProgID="FoxitReader.Document" ShapeID="_x0000_i1025" DrawAspect="Content" ObjectID="_1758702148" r:id="rId6"/>
        </w:object>
      </w:r>
      <w:bookmarkEnd w:id="0"/>
    </w:p>
    <w:p w:rsidR="001629F9" w:rsidRPr="0097480E" w:rsidRDefault="001629F9" w:rsidP="001629F9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67AF" w:rsidRPr="0097480E" w:rsidRDefault="0097480E" w:rsidP="00482D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1.3.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настоящем Положении используются следующие термины:</w:t>
      </w:r>
    </w:p>
    <w:p w:rsidR="00482DDF" w:rsidRDefault="00482DDF" w:rsidP="00482DDF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567AF" w:rsidRPr="0097480E" w:rsidRDefault="0097480E" w:rsidP="00482D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– комплексная характеристика образования, выражающая степень его соответствия требованиям действующего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РФ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части обеспечения государственных гарантий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основе единства обязательных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условиям реализации образовательных программ дошкольного образования.</w:t>
      </w:r>
    </w:p>
    <w:p w:rsidR="00D567AF" w:rsidRPr="0097480E" w:rsidRDefault="0097480E" w:rsidP="00482D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условий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– выполнение санитарно-гигиенических норм организации образовательного процесса; организация 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ОО; реализация 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ходе организации образовательного процесса.</w:t>
      </w:r>
    </w:p>
    <w:p w:rsidR="00D567AF" w:rsidRPr="0097480E" w:rsidRDefault="0097480E" w:rsidP="00482D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– процесс,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результате которого определяется степень соответствия измеряемых образовательных результатов, условий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обеспечения зафиксированной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нормативных документах системе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качеству образования.</w:t>
      </w:r>
    </w:p>
    <w:p w:rsidR="00D567AF" w:rsidRPr="0097480E" w:rsidRDefault="0097480E" w:rsidP="00482D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– целостная система диагностических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оценочных процедур, реализуемых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ОО. Критерий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– признак,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основании которого производится оценка, классификация оцениваемого объекта.</w:t>
      </w:r>
    </w:p>
    <w:p w:rsidR="00D567AF" w:rsidRPr="0097480E" w:rsidRDefault="0097480E" w:rsidP="00482D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достижения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обеспечения общепризнанной, зафиксированной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нормативных документах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локальных актах системе государственно-общественных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качеству образования,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также личностным ожиданиям участников образовательного процесса.</w:t>
      </w:r>
    </w:p>
    <w:p w:rsidR="00D567AF" w:rsidRPr="0097480E" w:rsidRDefault="0097480E" w:rsidP="00482D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Измерение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– метод регистрации состояния качества образования,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также оценка уровня образовательных достижений, которые имеют стандартизированную форму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содержание которых соответствует реализуемым образовательным программам.</w:t>
      </w:r>
    </w:p>
    <w:p w:rsidR="00482DDF" w:rsidRDefault="00482DDF" w:rsidP="00482D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67AF" w:rsidRPr="0097480E" w:rsidRDefault="0097480E" w:rsidP="00482D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1.4.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качестве источников данных для оценки качества образования используются:</w:t>
      </w:r>
    </w:p>
    <w:p w:rsidR="00D567AF" w:rsidRPr="0097480E" w:rsidRDefault="0097480E" w:rsidP="00482DD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внутреннего контроля образовательной деятельности;</w:t>
      </w:r>
    </w:p>
    <w:p w:rsidR="00D567AF" w:rsidRDefault="0097480E" w:rsidP="00482DD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педагогическиймониторинг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67AF" w:rsidRDefault="0097480E" w:rsidP="00482DD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психолого-педагогическаядиагностика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67AF" w:rsidRPr="0097480E" w:rsidRDefault="0097480E" w:rsidP="00482DD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социологическое анкетирование (участников образовательных отношений);</w:t>
      </w:r>
    </w:p>
    <w:p w:rsidR="00D567AF" w:rsidRPr="0097480E" w:rsidRDefault="0097480E" w:rsidP="00482DD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аналитические отчеты педагогов </w:t>
      </w:r>
      <w:r w:rsidR="001629F9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 (об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итогах реализации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ДО, созданных условиях для качественной реализации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ДО);</w:t>
      </w:r>
    </w:p>
    <w:p w:rsidR="00D567AF" w:rsidRPr="0097480E" w:rsidRDefault="0097480E" w:rsidP="00482DDF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наблюдение организованной образовательной деятельности, мероприятий, организуемых педагогами </w:t>
      </w:r>
      <w:r w:rsidR="001629F9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67AF" w:rsidRPr="0097480E" w:rsidRDefault="0097480E" w:rsidP="00482D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1.5. Настоящее Положение, все дополнения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изменения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нему рассматриваются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принимаются педагогическим советом </w:t>
      </w:r>
      <w:r w:rsidR="001629F9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, утверждаются </w:t>
      </w:r>
      <w:r w:rsidR="00FA259E"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r w:rsidR="00FA259E">
        <w:rPr>
          <w:rFonts w:hAnsi="Times New Roman" w:cs="Times New Roman"/>
          <w:color w:val="000000"/>
          <w:sz w:val="24"/>
          <w:szCs w:val="24"/>
          <w:lang w:val="ru-RU"/>
        </w:rPr>
        <w:t>заведующего.</w:t>
      </w:r>
    </w:p>
    <w:p w:rsidR="00D567AF" w:rsidRPr="0097480E" w:rsidRDefault="0097480E" w:rsidP="00482D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цели, задачи, принципы ВСОКО</w:t>
      </w:r>
    </w:p>
    <w:p w:rsidR="00D567AF" w:rsidRPr="0097480E" w:rsidRDefault="0097480E" w:rsidP="00482D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2.1. Цель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– установить соответствие качества дошкольного образования  действующему законодательству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РФ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образования.</w:t>
      </w:r>
    </w:p>
    <w:p w:rsidR="00D567AF" w:rsidRDefault="0097480E" w:rsidP="00482DD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ВСОКО:</w:t>
      </w:r>
    </w:p>
    <w:p w:rsidR="00D567AF" w:rsidRPr="0097480E" w:rsidRDefault="0097480E" w:rsidP="00482DD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формирование механизма единой системы сбора, обработки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хранения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состоянии качества образования</w:t>
      </w:r>
      <w:proofErr w:type="gramStart"/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</w:p>
    <w:p w:rsidR="00D567AF" w:rsidRPr="0097480E" w:rsidRDefault="0097480E" w:rsidP="00482DD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систематическое отслеживание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анализ состояния системы образования для принятия обоснованных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своевременных управленческих решений,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дошкольного образования;</w:t>
      </w:r>
    </w:p>
    <w:p w:rsidR="00D567AF" w:rsidRPr="0097480E" w:rsidRDefault="0097480E" w:rsidP="00482DDF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устранение эффекта неполноты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неточности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качестве образования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этапе планирования образовательных результатов,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этапе оценки эффективности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достижению соответствующего качества образования.</w:t>
      </w:r>
    </w:p>
    <w:p w:rsidR="00D567AF" w:rsidRPr="0097480E" w:rsidRDefault="0097480E" w:rsidP="00482D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2.3. Назначение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– обеспечение </w:t>
      </w:r>
      <w:r w:rsidR="00FA259E">
        <w:rPr>
          <w:rFonts w:hAnsi="Times New Roman" w:cs="Times New Roman"/>
          <w:color w:val="000000"/>
          <w:sz w:val="24"/>
          <w:szCs w:val="24"/>
          <w:lang w:val="ru-RU"/>
        </w:rPr>
        <w:t>МДОУ №</w:t>
      </w:r>
      <w:r w:rsidR="00FA0A40">
        <w:rPr>
          <w:rFonts w:hAnsi="Times New Roman" w:cs="Times New Roman"/>
          <w:color w:val="000000"/>
          <w:sz w:val="24"/>
          <w:szCs w:val="24"/>
          <w:lang w:val="ru-RU"/>
        </w:rPr>
        <w:t>2«Октябренок</w:t>
      </w:r>
      <w:r w:rsidR="00FA259E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информацией:</w:t>
      </w:r>
    </w:p>
    <w:p w:rsidR="004F699F" w:rsidRPr="008D2718" w:rsidRDefault="0097480E" w:rsidP="00482DD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63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637C">
        <w:rPr>
          <w:rFonts w:hAnsi="Times New Roman" w:cs="Times New Roman"/>
          <w:color w:val="000000"/>
          <w:sz w:val="24"/>
          <w:szCs w:val="24"/>
        </w:rPr>
        <w:t> </w:t>
      </w:r>
      <w:r w:rsidRPr="00A7637C">
        <w:rPr>
          <w:rFonts w:hAnsi="Times New Roman" w:cs="Times New Roman"/>
          <w:color w:val="000000"/>
          <w:sz w:val="24"/>
          <w:szCs w:val="24"/>
          <w:lang w:val="ru-RU"/>
        </w:rPr>
        <w:t>качестве образовательной деятельности по</w:t>
      </w:r>
      <w:r w:rsidRPr="00A7637C">
        <w:rPr>
          <w:rFonts w:hAnsi="Times New Roman" w:cs="Times New Roman"/>
          <w:color w:val="000000"/>
          <w:sz w:val="24"/>
          <w:szCs w:val="24"/>
        </w:rPr>
        <w:t> </w:t>
      </w:r>
      <w:r w:rsidRPr="00A7637C">
        <w:rPr>
          <w:rFonts w:hAnsi="Times New Roman" w:cs="Times New Roman"/>
          <w:color w:val="000000"/>
          <w:sz w:val="24"/>
          <w:szCs w:val="24"/>
          <w:lang w:val="ru-RU"/>
        </w:rPr>
        <w:t>реализации ОП ДО</w:t>
      </w:r>
      <w:r w:rsidRPr="00A7637C">
        <w:rPr>
          <w:rFonts w:hAnsi="Times New Roman" w:cs="Times New Roman"/>
          <w:color w:val="000000"/>
          <w:sz w:val="24"/>
          <w:szCs w:val="24"/>
        </w:rPr>
        <w:t> </w:t>
      </w:r>
      <w:r w:rsidR="00FA259E">
        <w:rPr>
          <w:rFonts w:hAnsi="Times New Roman" w:cs="Times New Roman"/>
          <w:color w:val="000000"/>
          <w:sz w:val="24"/>
          <w:szCs w:val="24"/>
          <w:lang w:val="ru-RU"/>
        </w:rPr>
        <w:t>ДОУ;</w:t>
      </w:r>
    </w:p>
    <w:p w:rsidR="00D567AF" w:rsidRPr="00A7637C" w:rsidRDefault="0097480E" w:rsidP="00482DD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7637C">
        <w:rPr>
          <w:rFonts w:hAnsi="Times New Roman" w:cs="Times New Roman"/>
          <w:color w:val="000000"/>
          <w:sz w:val="24"/>
          <w:szCs w:val="24"/>
          <w:lang w:val="ru-RU"/>
        </w:rPr>
        <w:t>качестве условий в</w:t>
      </w:r>
      <w:r w:rsidRPr="00A7637C">
        <w:rPr>
          <w:rFonts w:hAnsi="Times New Roman" w:cs="Times New Roman"/>
          <w:color w:val="000000"/>
          <w:sz w:val="24"/>
          <w:szCs w:val="24"/>
        </w:rPr>
        <w:t> </w:t>
      </w:r>
      <w:r w:rsidR="00FA259E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  <w:r w:rsidRPr="00A7637C">
        <w:rPr>
          <w:rFonts w:hAnsi="Times New Roman" w:cs="Times New Roman"/>
          <w:color w:val="000000"/>
          <w:sz w:val="24"/>
          <w:szCs w:val="24"/>
          <w:lang w:val="ru-RU"/>
        </w:rPr>
        <w:t xml:space="preserve">, обеспечивающих реализацию </w:t>
      </w:r>
      <w:r w:rsidRPr="00A7637C">
        <w:rPr>
          <w:rFonts w:hAnsi="Times New Roman" w:cs="Times New Roman"/>
          <w:color w:val="000000"/>
          <w:sz w:val="24"/>
          <w:szCs w:val="24"/>
        </w:rPr>
        <w:t>ОП ДО;</w:t>
      </w:r>
    </w:p>
    <w:p w:rsidR="00D567AF" w:rsidRPr="0097480E" w:rsidRDefault="0097480E" w:rsidP="00482DDF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качестве образовательных результатов, достигнутых при реализации ОП ДО.</w:t>
      </w:r>
    </w:p>
    <w:p w:rsidR="00D567AF" w:rsidRPr="0097480E" w:rsidRDefault="0097480E" w:rsidP="00482D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2.4. Основными принципами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A259E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являются:</w:t>
      </w:r>
    </w:p>
    <w:p w:rsidR="00D567AF" w:rsidRPr="0097480E" w:rsidRDefault="0097480E" w:rsidP="00482DD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принцип объективности, достоверности, полноты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системности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качестве образования;</w:t>
      </w:r>
    </w:p>
    <w:p w:rsidR="00D567AF" w:rsidRPr="0097480E" w:rsidRDefault="0097480E" w:rsidP="00482DD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принцип открытости, прозрачности процедур оценки качества образования;</w:t>
      </w:r>
    </w:p>
    <w:p w:rsidR="00D567AF" w:rsidRPr="0097480E" w:rsidRDefault="0097480E" w:rsidP="00482DD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принцип доступности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состоянии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качестве образования для участников образовательных отношений;</w:t>
      </w:r>
    </w:p>
    <w:p w:rsidR="00D567AF" w:rsidRPr="0097480E" w:rsidRDefault="0097480E" w:rsidP="00482DD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принцип оптимальности использования источников первичных данных для определения показателей качества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эффективности образования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учетом возможности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многократного использования);</w:t>
      </w:r>
    </w:p>
    <w:p w:rsidR="00D567AF" w:rsidRPr="0097480E" w:rsidRDefault="0097480E" w:rsidP="00482DD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</w:t>
      </w:r>
      <w:proofErr w:type="spellStart"/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инструментальности</w:t>
      </w:r>
      <w:proofErr w:type="spellEnd"/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технологичности используемых показателей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учетом существующих возможностей сбора данных, методик измерений, анализа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интерпретации данных, подготовленности потребителей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восприятию);</w:t>
      </w:r>
    </w:p>
    <w:p w:rsidR="00D567AF" w:rsidRPr="0097480E" w:rsidRDefault="0097480E" w:rsidP="00482DD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принцип взаимного дополнения оценочных процедур, установление между ними взаимосвязей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взаимозависимостей;</w:t>
      </w:r>
    </w:p>
    <w:p w:rsidR="00D567AF" w:rsidRPr="0097480E" w:rsidRDefault="0097480E" w:rsidP="00482DDF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принцип соблюдения морально-этических норм при проведении процедур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7637C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67AF" w:rsidRDefault="0097480E" w:rsidP="00482D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ВСОКО</w:t>
      </w:r>
    </w:p>
    <w:p w:rsidR="00A942D9" w:rsidRPr="00365E32" w:rsidRDefault="00A942D9" w:rsidP="00933384">
      <w:pPr>
        <w:pStyle w:val="a3"/>
        <w:rPr>
          <w:sz w:val="24"/>
          <w:szCs w:val="24"/>
          <w:lang w:val="ru-RU"/>
        </w:rPr>
      </w:pPr>
      <w:r w:rsidRPr="00365E32">
        <w:rPr>
          <w:sz w:val="24"/>
          <w:szCs w:val="24"/>
          <w:lang w:val="ru-RU"/>
        </w:rPr>
        <w:t>3.1 Организационная структура, обеспечивающая реализацию ВСОКО, включает следующие структурные ко</w:t>
      </w:r>
      <w:r w:rsidR="004F699F">
        <w:rPr>
          <w:sz w:val="24"/>
          <w:szCs w:val="24"/>
          <w:lang w:val="ru-RU"/>
        </w:rPr>
        <w:t>мпоненты: администрация МДОУ № 2 «Октябренок»</w:t>
      </w:r>
      <w:r w:rsidRPr="00365E32">
        <w:rPr>
          <w:sz w:val="24"/>
          <w:szCs w:val="24"/>
          <w:lang w:val="ru-RU"/>
        </w:rPr>
        <w:t xml:space="preserve"> и временные структуры (комиссии, творческие, рабочие группы)</w:t>
      </w:r>
    </w:p>
    <w:p w:rsidR="00A942D9" w:rsidRPr="00365E32" w:rsidRDefault="004F699F" w:rsidP="0093338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3.2. Администрация МДОУ № 2 «Октябренок»</w:t>
      </w:r>
      <w:r w:rsidR="00A942D9" w:rsidRPr="00365E32">
        <w:rPr>
          <w:sz w:val="24"/>
          <w:szCs w:val="24"/>
          <w:lang w:val="ru-RU"/>
        </w:rPr>
        <w:t>:</w:t>
      </w:r>
    </w:p>
    <w:p w:rsidR="00A942D9" w:rsidRPr="00365E32" w:rsidRDefault="00A942D9" w:rsidP="00933384">
      <w:pPr>
        <w:pStyle w:val="a3"/>
        <w:rPr>
          <w:sz w:val="24"/>
          <w:szCs w:val="24"/>
          <w:lang w:val="ru-RU"/>
        </w:rPr>
      </w:pPr>
      <w:r w:rsidRPr="00365E32">
        <w:rPr>
          <w:sz w:val="24"/>
          <w:szCs w:val="24"/>
          <w:lang w:val="ru-RU"/>
        </w:rPr>
        <w:t xml:space="preserve"> - формирует блок локальных актов, регулирующих функционирование дошкольного учреждения и приложений к ним, утверждает приказом заведующего и контролирует их исполнение; </w:t>
      </w:r>
    </w:p>
    <w:p w:rsidR="00A942D9" w:rsidRPr="00365E32" w:rsidRDefault="00A942D9" w:rsidP="00933384">
      <w:pPr>
        <w:pStyle w:val="a3"/>
        <w:rPr>
          <w:sz w:val="24"/>
          <w:szCs w:val="24"/>
          <w:lang w:val="ru-RU"/>
        </w:rPr>
      </w:pPr>
      <w:r w:rsidRPr="00365E32">
        <w:rPr>
          <w:sz w:val="24"/>
          <w:szCs w:val="24"/>
          <w:lang w:val="ru-RU"/>
        </w:rPr>
        <w:t>- разрабатывает мероприятия и готовит предложения, направленные на совершенствование системы оценки</w:t>
      </w:r>
      <w:r w:rsidR="004F699F">
        <w:rPr>
          <w:sz w:val="24"/>
          <w:szCs w:val="24"/>
          <w:lang w:val="ru-RU"/>
        </w:rPr>
        <w:t xml:space="preserve"> качества образования в МДОУ № 2 «Октябренок»</w:t>
      </w:r>
      <w:r w:rsidRPr="00365E32">
        <w:rPr>
          <w:sz w:val="24"/>
          <w:szCs w:val="24"/>
          <w:lang w:val="ru-RU"/>
        </w:rPr>
        <w:t>, участвует в этих мероприятиях;</w:t>
      </w:r>
    </w:p>
    <w:p w:rsidR="00A942D9" w:rsidRPr="00933384" w:rsidRDefault="00A942D9" w:rsidP="00933384">
      <w:pPr>
        <w:pStyle w:val="a3"/>
        <w:rPr>
          <w:sz w:val="24"/>
          <w:szCs w:val="24"/>
          <w:lang w:val="ru-RU"/>
        </w:rPr>
      </w:pPr>
      <w:r w:rsidRPr="00933384">
        <w:rPr>
          <w:sz w:val="24"/>
          <w:szCs w:val="24"/>
          <w:lang w:val="ru-RU"/>
        </w:rPr>
        <w:t xml:space="preserve"> - организует систему мониторинга</w:t>
      </w:r>
      <w:r w:rsidR="004F699F">
        <w:rPr>
          <w:sz w:val="24"/>
          <w:szCs w:val="24"/>
          <w:lang w:val="ru-RU"/>
        </w:rPr>
        <w:t xml:space="preserve"> качества образования в МДОУ № 2 «Октябренок»</w:t>
      </w:r>
      <w:r w:rsidRPr="00933384">
        <w:rPr>
          <w:sz w:val="24"/>
          <w:szCs w:val="24"/>
          <w:lang w:val="ru-RU"/>
        </w:rPr>
        <w:t xml:space="preserve">, осуществляет сбор, обработку, хранение и представление информации о состоянии и динамике развития; </w:t>
      </w:r>
    </w:p>
    <w:p w:rsidR="00E57B99" w:rsidRPr="00933384" w:rsidRDefault="00A942D9" w:rsidP="00933384">
      <w:pPr>
        <w:pStyle w:val="a3"/>
        <w:rPr>
          <w:sz w:val="24"/>
          <w:szCs w:val="24"/>
          <w:lang w:val="ru-RU"/>
        </w:rPr>
      </w:pPr>
      <w:r w:rsidRPr="00933384">
        <w:rPr>
          <w:sz w:val="24"/>
          <w:szCs w:val="24"/>
          <w:lang w:val="ru-RU"/>
        </w:rPr>
        <w:lastRenderedPageBreak/>
        <w:t>-анализирует результаты оценки качеств</w:t>
      </w:r>
      <w:r w:rsidR="004F699F">
        <w:rPr>
          <w:sz w:val="24"/>
          <w:szCs w:val="24"/>
          <w:lang w:val="ru-RU"/>
        </w:rPr>
        <w:t>а образования на уровне МДОУ № 2 «Октябренок»</w:t>
      </w:r>
      <w:r w:rsidRPr="00933384">
        <w:rPr>
          <w:sz w:val="24"/>
          <w:szCs w:val="24"/>
          <w:lang w:val="ru-RU"/>
        </w:rPr>
        <w:t>;</w:t>
      </w:r>
    </w:p>
    <w:p w:rsidR="00A942D9" w:rsidRPr="00933384" w:rsidRDefault="00A942D9" w:rsidP="00933384">
      <w:pPr>
        <w:pStyle w:val="a3"/>
        <w:rPr>
          <w:sz w:val="24"/>
          <w:szCs w:val="24"/>
          <w:lang w:val="ru-RU"/>
        </w:rPr>
      </w:pPr>
      <w:r w:rsidRPr="00933384">
        <w:rPr>
          <w:sz w:val="24"/>
          <w:szCs w:val="24"/>
          <w:lang w:val="ru-RU"/>
        </w:rPr>
        <w:t xml:space="preserve"> - обеспечивает условия для по</w:t>
      </w:r>
      <w:r w:rsidR="004F699F">
        <w:rPr>
          <w:sz w:val="24"/>
          <w:szCs w:val="24"/>
          <w:lang w:val="ru-RU"/>
        </w:rPr>
        <w:t>дготовки педагогов МДОУ № 2 «Октябренок»</w:t>
      </w:r>
      <w:r w:rsidRPr="00933384">
        <w:rPr>
          <w:sz w:val="24"/>
          <w:szCs w:val="24"/>
          <w:lang w:val="ru-RU"/>
        </w:rPr>
        <w:t xml:space="preserve"> к осуществлению контрольно-оценочных процедур; </w:t>
      </w:r>
    </w:p>
    <w:p w:rsidR="00A942D9" w:rsidRPr="00933384" w:rsidRDefault="00A942D9" w:rsidP="00933384">
      <w:pPr>
        <w:pStyle w:val="a3"/>
        <w:rPr>
          <w:sz w:val="24"/>
          <w:szCs w:val="24"/>
          <w:lang w:val="ru-RU"/>
        </w:rPr>
      </w:pPr>
      <w:r w:rsidRPr="00933384">
        <w:rPr>
          <w:sz w:val="24"/>
          <w:szCs w:val="24"/>
          <w:lang w:val="ru-RU"/>
        </w:rPr>
        <w:t xml:space="preserve">- обеспечивает предоставление информации о качестве образования на различные уровни системы оценки качества образования; </w:t>
      </w:r>
    </w:p>
    <w:p w:rsidR="00A942D9" w:rsidRPr="00933384" w:rsidRDefault="00E57B99" w:rsidP="00933384">
      <w:pPr>
        <w:pStyle w:val="a3"/>
        <w:rPr>
          <w:sz w:val="24"/>
          <w:szCs w:val="24"/>
          <w:lang w:val="ru-RU"/>
        </w:rPr>
      </w:pPr>
      <w:r w:rsidRPr="00933384">
        <w:rPr>
          <w:sz w:val="24"/>
          <w:szCs w:val="24"/>
          <w:lang w:val="ru-RU"/>
        </w:rPr>
        <w:t>-</w:t>
      </w:r>
      <w:r w:rsidR="00A942D9" w:rsidRPr="00933384">
        <w:rPr>
          <w:sz w:val="24"/>
          <w:szCs w:val="24"/>
          <w:lang w:val="ru-RU"/>
        </w:rPr>
        <w:t>формирует информационно - аналитические материалы по результатам оценки качества образования;</w:t>
      </w:r>
    </w:p>
    <w:p w:rsidR="00A942D9" w:rsidRPr="00933384" w:rsidRDefault="00A942D9" w:rsidP="00933384">
      <w:pPr>
        <w:pStyle w:val="a3"/>
        <w:rPr>
          <w:sz w:val="24"/>
          <w:szCs w:val="24"/>
          <w:lang w:val="ru-RU"/>
        </w:rPr>
      </w:pPr>
      <w:r w:rsidRPr="00933384">
        <w:rPr>
          <w:sz w:val="24"/>
          <w:szCs w:val="24"/>
          <w:lang w:val="ru-RU"/>
        </w:rPr>
        <w:t xml:space="preserve"> - принимает управленческие решения по развитию качества образования на основе анализа полученных результатов. </w:t>
      </w:r>
    </w:p>
    <w:p w:rsidR="00A942D9" w:rsidRPr="00933384" w:rsidRDefault="00A942D9" w:rsidP="00933384">
      <w:pPr>
        <w:pStyle w:val="a3"/>
        <w:rPr>
          <w:sz w:val="24"/>
          <w:szCs w:val="24"/>
          <w:lang w:val="ru-RU"/>
        </w:rPr>
      </w:pPr>
      <w:r w:rsidRPr="00933384">
        <w:rPr>
          <w:sz w:val="24"/>
          <w:szCs w:val="24"/>
          <w:lang w:val="ru-RU"/>
        </w:rPr>
        <w:t>3.3. Временные структуры (комиссии, творческие, рабочие группы):</w:t>
      </w:r>
    </w:p>
    <w:p w:rsidR="00E57B99" w:rsidRPr="00933384" w:rsidRDefault="00A942D9" w:rsidP="00933384">
      <w:pPr>
        <w:pStyle w:val="a3"/>
        <w:rPr>
          <w:sz w:val="24"/>
          <w:szCs w:val="24"/>
          <w:lang w:val="ru-RU"/>
        </w:rPr>
      </w:pPr>
      <w:r w:rsidRPr="00933384">
        <w:rPr>
          <w:sz w:val="24"/>
          <w:szCs w:val="24"/>
          <w:lang w:val="ru-RU"/>
        </w:rPr>
        <w:t xml:space="preserve"> - разрабатывают методики оценки качества образования; </w:t>
      </w:r>
    </w:p>
    <w:p w:rsidR="00E57B99" w:rsidRPr="00933384" w:rsidRDefault="00A942D9" w:rsidP="00933384">
      <w:pPr>
        <w:pStyle w:val="a3"/>
        <w:rPr>
          <w:sz w:val="24"/>
          <w:szCs w:val="24"/>
          <w:lang w:val="ru-RU"/>
        </w:rPr>
      </w:pPr>
      <w:r w:rsidRPr="00933384">
        <w:rPr>
          <w:sz w:val="24"/>
          <w:szCs w:val="24"/>
          <w:lang w:val="ru-RU"/>
        </w:rPr>
        <w:t xml:space="preserve">- проводят мониторинговые исследования по вопросам качества образования; </w:t>
      </w:r>
    </w:p>
    <w:p w:rsidR="00E57B99" w:rsidRPr="00933384" w:rsidRDefault="00A942D9" w:rsidP="00933384">
      <w:pPr>
        <w:pStyle w:val="a3"/>
        <w:rPr>
          <w:sz w:val="24"/>
          <w:szCs w:val="24"/>
          <w:lang w:val="ru-RU"/>
        </w:rPr>
      </w:pPr>
      <w:r w:rsidRPr="00933384">
        <w:rPr>
          <w:sz w:val="24"/>
          <w:szCs w:val="24"/>
          <w:lang w:val="ru-RU"/>
        </w:rPr>
        <w:t xml:space="preserve">- организуют систему мониторинга качества образования в </w:t>
      </w:r>
      <w:r w:rsidR="004F699F">
        <w:rPr>
          <w:sz w:val="24"/>
          <w:szCs w:val="24"/>
          <w:lang w:val="ru-RU"/>
        </w:rPr>
        <w:t>М</w:t>
      </w:r>
      <w:r w:rsidRPr="00933384">
        <w:rPr>
          <w:sz w:val="24"/>
          <w:szCs w:val="24"/>
          <w:lang w:val="ru-RU"/>
        </w:rPr>
        <w:t xml:space="preserve">ДОУ, осуществляет сбор, обработку информации о состоянии и динамике развития системы образования в </w:t>
      </w:r>
      <w:r w:rsidR="004F699F">
        <w:rPr>
          <w:sz w:val="24"/>
          <w:szCs w:val="24"/>
          <w:lang w:val="ru-RU"/>
        </w:rPr>
        <w:t>М</w:t>
      </w:r>
      <w:r w:rsidRPr="00933384">
        <w:rPr>
          <w:sz w:val="24"/>
          <w:szCs w:val="24"/>
          <w:lang w:val="ru-RU"/>
        </w:rPr>
        <w:t xml:space="preserve">ДОУ, анализируют результаты оценки качества образования; </w:t>
      </w:r>
    </w:p>
    <w:p w:rsidR="00E57B99" w:rsidRPr="00933384" w:rsidRDefault="00A942D9" w:rsidP="00933384">
      <w:pPr>
        <w:pStyle w:val="a3"/>
        <w:rPr>
          <w:sz w:val="24"/>
          <w:szCs w:val="24"/>
          <w:lang w:val="ru-RU"/>
        </w:rPr>
      </w:pPr>
      <w:r w:rsidRPr="00933384">
        <w:rPr>
          <w:sz w:val="24"/>
          <w:szCs w:val="24"/>
          <w:lang w:val="ru-RU"/>
        </w:rPr>
        <w:t xml:space="preserve">-организуют изучение информационных запросов основных пользователей образовательными услугами и участников образовательного процесса; </w:t>
      </w:r>
    </w:p>
    <w:p w:rsidR="00E57B99" w:rsidRPr="00933384" w:rsidRDefault="00A942D9" w:rsidP="00933384">
      <w:pPr>
        <w:pStyle w:val="a3"/>
        <w:rPr>
          <w:sz w:val="24"/>
          <w:szCs w:val="24"/>
          <w:lang w:val="ru-RU"/>
        </w:rPr>
      </w:pPr>
      <w:r w:rsidRPr="00933384">
        <w:rPr>
          <w:sz w:val="24"/>
          <w:szCs w:val="24"/>
          <w:lang w:val="ru-RU"/>
        </w:rPr>
        <w:t xml:space="preserve">- разрабатывают мероприятия и готовят положения, направленные на совершенствование системы контроля и оценки качества образования, участвуют в этих мероприятиях; </w:t>
      </w:r>
    </w:p>
    <w:p w:rsidR="00E57B99" w:rsidRPr="00933384" w:rsidRDefault="00A942D9" w:rsidP="00933384">
      <w:pPr>
        <w:pStyle w:val="a3"/>
        <w:rPr>
          <w:sz w:val="24"/>
          <w:szCs w:val="24"/>
          <w:lang w:val="ru-RU"/>
        </w:rPr>
      </w:pPr>
      <w:r w:rsidRPr="00933384">
        <w:rPr>
          <w:sz w:val="24"/>
          <w:szCs w:val="24"/>
          <w:lang w:val="ru-RU"/>
        </w:rPr>
        <w:t xml:space="preserve">- содействуют обновлению нормативно-правовой базы </w:t>
      </w:r>
      <w:proofErr w:type="spellStart"/>
      <w:r w:rsidRPr="00933384">
        <w:rPr>
          <w:sz w:val="24"/>
          <w:szCs w:val="24"/>
          <w:lang w:val="ru-RU"/>
        </w:rPr>
        <w:t>документов</w:t>
      </w:r>
      <w:r w:rsidR="004F699F">
        <w:rPr>
          <w:sz w:val="24"/>
          <w:szCs w:val="24"/>
          <w:lang w:val="ru-RU"/>
        </w:rPr>
        <w:t>М</w:t>
      </w:r>
      <w:proofErr w:type="spellEnd"/>
      <w:r w:rsidRPr="00933384">
        <w:rPr>
          <w:sz w:val="24"/>
          <w:szCs w:val="24"/>
          <w:lang w:val="ru-RU"/>
        </w:rPr>
        <w:t xml:space="preserve"> ДОУ, относящейся к обеспечению качества образования; </w:t>
      </w:r>
    </w:p>
    <w:p w:rsidR="00D567AF" w:rsidRPr="00933384" w:rsidRDefault="00A942D9" w:rsidP="00933384">
      <w:pPr>
        <w:pStyle w:val="a3"/>
        <w:rPr>
          <w:sz w:val="24"/>
          <w:szCs w:val="24"/>
          <w:lang w:val="ru-RU"/>
        </w:rPr>
      </w:pPr>
      <w:r w:rsidRPr="00933384">
        <w:rPr>
          <w:sz w:val="24"/>
          <w:szCs w:val="24"/>
          <w:lang w:val="ru-RU"/>
        </w:rPr>
        <w:t xml:space="preserve">- изучают, обобщают и распространяют передовой опыт построения, функционирования и развития системы оценки качества дошкольного образования; </w:t>
      </w:r>
    </w:p>
    <w:p w:rsidR="0037228D" w:rsidRDefault="0097480E" w:rsidP="003722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Реализация ВСОКО</w:t>
      </w:r>
    </w:p>
    <w:p w:rsidR="00D567AF" w:rsidRPr="0097480E" w:rsidRDefault="0097480E" w:rsidP="00482D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4.1. Объектом оценки внутренней системы качества образования является соблюдение обязательных требований действующего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РФ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части дошкольного образования (п.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1.1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ФГОС ДО).</w:t>
      </w:r>
    </w:p>
    <w:p w:rsidR="00D567AF" w:rsidRDefault="0097480E" w:rsidP="003722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ВСОКО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являются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567AF" w:rsidRPr="0097480E" w:rsidRDefault="0097480E" w:rsidP="0037228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 реализации ОП ДО;</w:t>
      </w:r>
    </w:p>
    <w:p w:rsidR="00D567AF" w:rsidRPr="0097480E" w:rsidRDefault="0097480E" w:rsidP="0037228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качество организации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33384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="00D91E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67AF" w:rsidRPr="0097480E" w:rsidRDefault="0097480E" w:rsidP="0037228D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качество результатов реализации ОП ДО.</w:t>
      </w:r>
    </w:p>
    <w:p w:rsidR="00D567AF" w:rsidRPr="0097480E" w:rsidRDefault="0097480E" w:rsidP="003722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4.2.1. Система оценки </w:t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качества условий реализации ОП </w:t>
      </w:r>
      <w:proofErr w:type="gramStart"/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себя оценку:</w:t>
      </w:r>
    </w:p>
    <w:p w:rsidR="00D567AF" w:rsidRPr="0097480E" w:rsidRDefault="0097480E" w:rsidP="003722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4.2.1.1. Развивающей предметно-пространственной среды,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том числе для реализации программы воспитания (приложение 1):</w:t>
      </w:r>
    </w:p>
    <w:p w:rsidR="00D567AF" w:rsidRDefault="0097480E" w:rsidP="0037228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насыщенностьпредметно-пространственнойсреды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67AF" w:rsidRDefault="00C26245" w:rsidP="0037228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трансформируе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мость</w:t>
      </w:r>
      <w:r w:rsidR="0097480E">
        <w:rPr>
          <w:rFonts w:hAnsi="Times New Roman" w:cs="Times New Roman"/>
          <w:color w:val="000000"/>
          <w:sz w:val="24"/>
          <w:szCs w:val="24"/>
        </w:rPr>
        <w:t>пространства</w:t>
      </w:r>
      <w:proofErr w:type="spellEnd"/>
      <w:r w:rsidR="0097480E">
        <w:rPr>
          <w:rFonts w:hAnsi="Times New Roman" w:cs="Times New Roman"/>
          <w:color w:val="000000"/>
          <w:sz w:val="24"/>
          <w:szCs w:val="24"/>
        </w:rPr>
        <w:t>;</w:t>
      </w:r>
    </w:p>
    <w:p w:rsidR="00D567AF" w:rsidRDefault="0097480E" w:rsidP="0037228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полифункциональностьигровыхматериалов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67AF" w:rsidRDefault="0097480E" w:rsidP="0037228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вариативностьпредметно-пространственнойсреды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67AF" w:rsidRDefault="0097480E" w:rsidP="0037228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доступностьпредметно-пространственнойсреды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67AF" w:rsidRDefault="0097480E" w:rsidP="0037228D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безопасностьпредметно-пространственнойсреды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7AF" w:rsidRDefault="0097480E" w:rsidP="003722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Материально-техническихусловий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2):</w:t>
      </w:r>
    </w:p>
    <w:p w:rsidR="00D567AF" w:rsidRPr="0097480E" w:rsidRDefault="0097480E" w:rsidP="0037228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материально-техническому обеспечению образовательных программ;</w:t>
      </w:r>
    </w:p>
    <w:p w:rsidR="00D567AF" w:rsidRPr="0097480E" w:rsidRDefault="0097480E" w:rsidP="0037228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средствам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воспитания, используемым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санитарными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нормами;</w:t>
      </w:r>
    </w:p>
    <w:p w:rsidR="00D567AF" w:rsidRPr="0097480E" w:rsidRDefault="0097480E" w:rsidP="0037228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состоянию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содержанию территории, зданий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помещений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санитарными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нормами;</w:t>
      </w:r>
    </w:p>
    <w:p w:rsidR="00D567AF" w:rsidRPr="0097480E" w:rsidRDefault="0097480E" w:rsidP="0037228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контролю организации питания;</w:t>
      </w:r>
    </w:p>
    <w:p w:rsidR="00D567AF" w:rsidRPr="0097480E" w:rsidRDefault="0097480E" w:rsidP="0037228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</w:t>
      </w:r>
      <w:r w:rsidRPr="001C70A0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 обслуживания воспитанников;</w:t>
      </w:r>
    </w:p>
    <w:p w:rsidR="00D567AF" w:rsidRPr="0097480E" w:rsidRDefault="0097480E" w:rsidP="0037228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охране здания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территории;</w:t>
      </w:r>
    </w:p>
    <w:p w:rsidR="00D567AF" w:rsidRPr="0097480E" w:rsidRDefault="0097480E" w:rsidP="0037228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требования, определяемые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правилами </w:t>
      </w:r>
      <w:r w:rsidR="00E569F0">
        <w:rPr>
          <w:rFonts w:hAnsi="Times New Roman" w:cs="Times New Roman"/>
          <w:color w:val="000000"/>
          <w:sz w:val="24"/>
          <w:szCs w:val="24"/>
          <w:lang w:val="ru-RU"/>
        </w:rPr>
        <w:t xml:space="preserve">пожарной 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безопасности;</w:t>
      </w:r>
    </w:p>
    <w:p w:rsidR="00D567AF" w:rsidRDefault="0097480E" w:rsidP="0037228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информационномуобеспечению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67AF" w:rsidRDefault="0097480E" w:rsidP="0037228D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доступнойсреде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7AF" w:rsidRDefault="0097480E" w:rsidP="003722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Кадровыхусловий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3):</w:t>
      </w:r>
    </w:p>
    <w:p w:rsidR="00D567AF" w:rsidRDefault="0097480E" w:rsidP="0037228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укомплектованностьпедагогическимикадрами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67AF" w:rsidRDefault="0097480E" w:rsidP="0037228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уровеньобразованияпедагогическихкадров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67AF" w:rsidRDefault="0097480E" w:rsidP="0037228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уровеньквалификациипедагогическихкадров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67AF" w:rsidRPr="0097480E" w:rsidRDefault="0097480E" w:rsidP="0037228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профессиональное образование педагогических работников;</w:t>
      </w:r>
    </w:p>
    <w:p w:rsidR="00D567AF" w:rsidRDefault="0097480E" w:rsidP="0037228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компетентностьпедагогическихкадров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67AF" w:rsidRDefault="0097480E" w:rsidP="00482DDF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профессиональныедостиженияпедагогическихкадров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7AF" w:rsidRDefault="0097480E" w:rsidP="00482DD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Психолого-педагогическихусловий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4):</w:t>
      </w:r>
    </w:p>
    <w:p w:rsidR="00D567AF" w:rsidRPr="0097480E" w:rsidRDefault="0097480E" w:rsidP="00482DDF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педагога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человеческому достоинству детей, формирование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поддержка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положительной самооценки, уверенности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собственных возможностях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способностях;</w:t>
      </w:r>
    </w:p>
    <w:p w:rsidR="00D567AF" w:rsidRPr="0097480E" w:rsidRDefault="0097480E" w:rsidP="00482DDF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использование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методов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детьми, соответствующих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возрастным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особенностям;</w:t>
      </w:r>
    </w:p>
    <w:p w:rsidR="00D567AF" w:rsidRPr="0097480E" w:rsidRDefault="0097480E" w:rsidP="00482DDF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построение образовательной деятельности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основе взаимодействия взрослых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детьми, ориентированного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интересы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возможности каждого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учитывающего социальную ситуацию его развития;</w:t>
      </w:r>
    </w:p>
    <w:p w:rsidR="00D567AF" w:rsidRPr="0097480E" w:rsidRDefault="0097480E" w:rsidP="00482DDF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поддержка педагогом положительного, доброжелательного отношения детей друг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другу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взаимодействия детей друг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другом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разных видах деятельности;</w:t>
      </w:r>
    </w:p>
    <w:p w:rsidR="00D567AF" w:rsidRPr="0097480E" w:rsidRDefault="0097480E" w:rsidP="00482DDF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поддержка инициативы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деятельности, специфических для них видах деятельности;</w:t>
      </w:r>
    </w:p>
    <w:p w:rsidR="00D567AF" w:rsidRPr="0097480E" w:rsidRDefault="0097480E" w:rsidP="00482DDF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возможность выбора детьми материалов, видов активности, участников совместной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общения;</w:t>
      </w:r>
    </w:p>
    <w:p w:rsidR="00D567AF" w:rsidRPr="0097480E" w:rsidRDefault="0097480E" w:rsidP="00482DDF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защита детей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всех форм 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психического насилия;</w:t>
      </w:r>
    </w:p>
    <w:p w:rsidR="00D567AF" w:rsidRPr="0097480E" w:rsidRDefault="0097480E" w:rsidP="00482DDF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поддержка 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детей, охране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укреплении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здоровья, вовлечение семей непосредственно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деятельность.</w:t>
      </w:r>
    </w:p>
    <w:p w:rsidR="00D567AF" w:rsidRPr="001C70A0" w:rsidRDefault="0097480E" w:rsidP="00482DD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C70A0">
        <w:rPr>
          <w:rFonts w:hAnsi="Times New Roman" w:cs="Times New Roman"/>
          <w:color w:val="000000"/>
          <w:sz w:val="24"/>
          <w:szCs w:val="24"/>
        </w:rPr>
        <w:lastRenderedPageBreak/>
        <w:t xml:space="preserve">4.2.1.5. </w:t>
      </w:r>
      <w:proofErr w:type="spellStart"/>
      <w:r w:rsidRPr="001C70A0">
        <w:rPr>
          <w:rFonts w:hAnsi="Times New Roman" w:cs="Times New Roman"/>
          <w:color w:val="000000"/>
          <w:sz w:val="24"/>
          <w:szCs w:val="24"/>
        </w:rPr>
        <w:t>Финансовыхусловий</w:t>
      </w:r>
      <w:proofErr w:type="spellEnd"/>
      <w:r w:rsidRPr="001C70A0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C70A0"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1C70A0">
        <w:rPr>
          <w:rFonts w:hAnsi="Times New Roman" w:cs="Times New Roman"/>
          <w:color w:val="000000"/>
          <w:sz w:val="24"/>
          <w:szCs w:val="24"/>
        </w:rPr>
        <w:t xml:space="preserve"> 5):</w:t>
      </w:r>
    </w:p>
    <w:p w:rsidR="00D567AF" w:rsidRPr="001C70A0" w:rsidRDefault="0097480E" w:rsidP="00482DDF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70A0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 w:rsidRPr="001C70A0">
        <w:rPr>
          <w:rFonts w:hAnsi="Times New Roman" w:cs="Times New Roman"/>
          <w:color w:val="000000"/>
          <w:sz w:val="24"/>
          <w:szCs w:val="24"/>
        </w:rPr>
        <w:t> </w:t>
      </w:r>
      <w:r w:rsidRPr="001C70A0">
        <w:rPr>
          <w:rFonts w:hAnsi="Times New Roman" w:cs="Times New Roman"/>
          <w:color w:val="000000"/>
          <w:sz w:val="24"/>
          <w:szCs w:val="24"/>
          <w:lang w:val="ru-RU"/>
        </w:rPr>
        <w:t>оплату труда работников;</w:t>
      </w:r>
    </w:p>
    <w:p w:rsidR="00D567AF" w:rsidRPr="001C70A0" w:rsidRDefault="0097480E" w:rsidP="00482DDF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70A0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 w:rsidRPr="001C70A0">
        <w:rPr>
          <w:rFonts w:hAnsi="Times New Roman" w:cs="Times New Roman"/>
          <w:color w:val="000000"/>
          <w:sz w:val="24"/>
          <w:szCs w:val="24"/>
        </w:rPr>
        <w:t> </w:t>
      </w:r>
      <w:r w:rsidRPr="001C70A0">
        <w:rPr>
          <w:rFonts w:hAnsi="Times New Roman" w:cs="Times New Roman"/>
          <w:color w:val="000000"/>
          <w:sz w:val="24"/>
          <w:szCs w:val="24"/>
          <w:lang w:val="ru-RU"/>
        </w:rPr>
        <w:t>приобретение средств обучения и</w:t>
      </w:r>
      <w:r w:rsidRPr="001C70A0">
        <w:rPr>
          <w:rFonts w:hAnsi="Times New Roman" w:cs="Times New Roman"/>
          <w:color w:val="000000"/>
          <w:sz w:val="24"/>
          <w:szCs w:val="24"/>
        </w:rPr>
        <w:t> </w:t>
      </w:r>
      <w:r w:rsidRPr="001C70A0">
        <w:rPr>
          <w:rFonts w:hAnsi="Times New Roman" w:cs="Times New Roman"/>
          <w:color w:val="000000"/>
          <w:sz w:val="24"/>
          <w:szCs w:val="24"/>
          <w:lang w:val="ru-RU"/>
        </w:rPr>
        <w:t>воспитания, соответствующих материалов;</w:t>
      </w:r>
    </w:p>
    <w:p w:rsidR="00D567AF" w:rsidRPr="001C70A0" w:rsidRDefault="0097480E" w:rsidP="00482DDF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70A0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</w:t>
      </w:r>
      <w:r w:rsidRPr="001C70A0">
        <w:rPr>
          <w:rFonts w:hAnsi="Times New Roman" w:cs="Times New Roman"/>
          <w:color w:val="000000"/>
          <w:sz w:val="24"/>
          <w:szCs w:val="24"/>
        </w:rPr>
        <w:t> </w:t>
      </w:r>
      <w:r w:rsidRPr="001C70A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профессиональным образованием педагогических работников по</w:t>
      </w:r>
      <w:r w:rsidRPr="001C70A0">
        <w:rPr>
          <w:rFonts w:hAnsi="Times New Roman" w:cs="Times New Roman"/>
          <w:color w:val="000000"/>
          <w:sz w:val="24"/>
          <w:szCs w:val="24"/>
        </w:rPr>
        <w:t> </w:t>
      </w:r>
      <w:r w:rsidRPr="001C70A0">
        <w:rPr>
          <w:rFonts w:hAnsi="Times New Roman" w:cs="Times New Roman"/>
          <w:color w:val="000000"/>
          <w:sz w:val="24"/>
          <w:szCs w:val="24"/>
          <w:lang w:val="ru-RU"/>
        </w:rPr>
        <w:t>профилю их</w:t>
      </w:r>
      <w:r w:rsidRPr="001C70A0">
        <w:rPr>
          <w:rFonts w:hAnsi="Times New Roman" w:cs="Times New Roman"/>
          <w:color w:val="000000"/>
          <w:sz w:val="24"/>
          <w:szCs w:val="24"/>
        </w:rPr>
        <w:t> </w:t>
      </w:r>
      <w:r w:rsidRPr="001C70A0">
        <w:rPr>
          <w:rFonts w:hAnsi="Times New Roman" w:cs="Times New Roman"/>
          <w:color w:val="000000"/>
          <w:sz w:val="24"/>
          <w:szCs w:val="24"/>
          <w:lang w:val="ru-RU"/>
        </w:rPr>
        <w:t>педагогической деятельности;</w:t>
      </w:r>
    </w:p>
    <w:p w:rsidR="00D567AF" w:rsidRPr="001C70A0" w:rsidRDefault="0097480E" w:rsidP="00482DDF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70A0">
        <w:rPr>
          <w:rFonts w:hAnsi="Times New Roman" w:cs="Times New Roman"/>
          <w:color w:val="000000"/>
          <w:sz w:val="24"/>
          <w:szCs w:val="24"/>
          <w:lang w:val="ru-RU"/>
        </w:rPr>
        <w:t>контроль информации о</w:t>
      </w:r>
      <w:r w:rsidRPr="001C70A0">
        <w:rPr>
          <w:rFonts w:hAnsi="Times New Roman" w:cs="Times New Roman"/>
          <w:color w:val="000000"/>
          <w:sz w:val="24"/>
          <w:szCs w:val="24"/>
        </w:rPr>
        <w:t> </w:t>
      </w:r>
      <w:r w:rsidRPr="001C70A0">
        <w:rPr>
          <w:rFonts w:hAnsi="Times New Roman" w:cs="Times New Roman"/>
          <w:color w:val="000000"/>
          <w:sz w:val="24"/>
          <w:szCs w:val="24"/>
          <w:lang w:val="ru-RU"/>
        </w:rPr>
        <w:t>финансовом обеспечении, представленной на</w:t>
      </w:r>
      <w:r w:rsidRPr="001C70A0">
        <w:rPr>
          <w:rFonts w:hAnsi="Times New Roman" w:cs="Times New Roman"/>
          <w:color w:val="000000"/>
          <w:sz w:val="24"/>
          <w:szCs w:val="24"/>
        </w:rPr>
        <w:t> </w:t>
      </w:r>
      <w:r w:rsidRPr="001C70A0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 w:rsidR="00D7416D" w:rsidRPr="001C70A0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1C70A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67AF" w:rsidRPr="001C70A0" w:rsidRDefault="0097480E" w:rsidP="00482DDF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70A0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дополнительных образовательных услуг, в</w:t>
      </w:r>
      <w:r w:rsidRPr="001C70A0">
        <w:rPr>
          <w:rFonts w:hAnsi="Times New Roman" w:cs="Times New Roman"/>
          <w:color w:val="000000"/>
          <w:sz w:val="24"/>
          <w:szCs w:val="24"/>
        </w:rPr>
        <w:t> </w:t>
      </w:r>
      <w:r w:rsidRPr="001C70A0">
        <w:rPr>
          <w:rFonts w:hAnsi="Times New Roman" w:cs="Times New Roman"/>
          <w:color w:val="000000"/>
          <w:sz w:val="24"/>
          <w:szCs w:val="24"/>
          <w:lang w:val="ru-RU"/>
        </w:rPr>
        <w:t>том числе платных.</w:t>
      </w:r>
    </w:p>
    <w:p w:rsidR="00D567AF" w:rsidRPr="0097480E" w:rsidRDefault="00D7416D" w:rsidP="00482D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4.2.2. </w:t>
      </w:r>
      <w:r w:rsidR="0097480E"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 оценки </w:t>
      </w:r>
      <w:r w:rsidR="0097480E"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организации образовательной деятельности</w:t>
      </w:r>
      <w:r w:rsidR="0097480E"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 в</w:t>
      </w:r>
      <w:r w:rsidR="0097480E">
        <w:rPr>
          <w:rFonts w:hAnsi="Times New Roman" w:cs="Times New Roman"/>
          <w:color w:val="000000"/>
          <w:sz w:val="24"/>
          <w:szCs w:val="24"/>
        </w:rPr>
        <w:t> </w:t>
      </w:r>
      <w:r w:rsidR="0097480E" w:rsidRPr="0097480E">
        <w:rPr>
          <w:rFonts w:hAnsi="Times New Roman" w:cs="Times New Roman"/>
          <w:color w:val="000000"/>
          <w:sz w:val="24"/>
          <w:szCs w:val="24"/>
          <w:lang w:val="ru-RU"/>
        </w:rPr>
        <w:t>себя оценку (приложение 6):</w:t>
      </w:r>
    </w:p>
    <w:p w:rsidR="00EE2E51" w:rsidRPr="001C70A0" w:rsidRDefault="002D3E56" w:rsidP="001C70A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</w:t>
      </w:r>
      <w:r w:rsidR="0097480E">
        <w:rPr>
          <w:rFonts w:hAnsi="Times New Roman" w:cs="Times New Roman"/>
          <w:color w:val="000000"/>
          <w:sz w:val="24"/>
          <w:szCs w:val="24"/>
        </w:rPr>
        <w:t>ОП</w:t>
      </w:r>
      <w:proofErr w:type="spellEnd"/>
      <w:r w:rsidR="0097480E">
        <w:rPr>
          <w:rFonts w:hAnsi="Times New Roman" w:cs="Times New Roman"/>
          <w:color w:val="000000"/>
          <w:sz w:val="24"/>
          <w:szCs w:val="24"/>
        </w:rPr>
        <w:t xml:space="preserve"> ДО;</w:t>
      </w:r>
    </w:p>
    <w:p w:rsidR="00D567AF" w:rsidRDefault="0097480E" w:rsidP="00482DD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="001C70A0"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67AF" w:rsidRPr="0097480E" w:rsidRDefault="0097480E" w:rsidP="00482DD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качества осуществления педагогами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процессе организации различных видов детской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ходе режимных моментов;</w:t>
      </w:r>
    </w:p>
    <w:p w:rsidR="00D567AF" w:rsidRPr="0097480E" w:rsidRDefault="0097480E" w:rsidP="00482DDF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качества взаимодействия участников образовательных отношений,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вопросам воспитания,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также сотрудничества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социальными партнерами.</w:t>
      </w:r>
    </w:p>
    <w:p w:rsidR="00482DDF" w:rsidRDefault="00482DDF" w:rsidP="00482D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67AF" w:rsidRPr="0097480E" w:rsidRDefault="0097480E" w:rsidP="00482D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4.2.3. Содержание процедуры оценки системы </w:t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результатов освоения ОП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себя оценку:</w:t>
      </w:r>
    </w:p>
    <w:p w:rsidR="00D567AF" w:rsidRPr="0097480E" w:rsidRDefault="0097480E" w:rsidP="00482DDF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динамики индивидуального развития детей при освоении ОП ДО,  дополнительных</w:t>
      </w:r>
      <w:r w:rsidR="001629F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(</w:t>
      </w:r>
      <w:r w:rsidR="0084650A">
        <w:rPr>
          <w:rFonts w:hAnsi="Times New Roman" w:cs="Times New Roman"/>
          <w:color w:val="000000"/>
          <w:sz w:val="24"/>
          <w:szCs w:val="24"/>
          <w:lang w:val="ru-RU"/>
        </w:rPr>
        <w:t>на основе диагностики Верещагиной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567AF" w:rsidRDefault="009364B7" w:rsidP="00482DDF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динамику</w:t>
      </w:r>
      <w:r w:rsidR="0097480E">
        <w:rPr>
          <w:rFonts w:hAnsi="Times New Roman" w:cs="Times New Roman"/>
          <w:color w:val="000000"/>
          <w:sz w:val="24"/>
          <w:szCs w:val="24"/>
        </w:rPr>
        <w:t>состоянияздоровьявоспитанников</w:t>
      </w:r>
      <w:proofErr w:type="spellEnd"/>
      <w:r w:rsidR="0097480E">
        <w:rPr>
          <w:rFonts w:hAnsi="Times New Roman" w:cs="Times New Roman"/>
          <w:color w:val="000000"/>
          <w:sz w:val="24"/>
          <w:szCs w:val="24"/>
        </w:rPr>
        <w:t>;</w:t>
      </w:r>
    </w:p>
    <w:p w:rsidR="00D567AF" w:rsidRPr="0097480E" w:rsidRDefault="0097480E" w:rsidP="00482DDF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динамики уровня адаптации детей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условиям </w:t>
      </w:r>
      <w:r w:rsidR="00D7416D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67AF" w:rsidRPr="0097480E" w:rsidRDefault="0097480E" w:rsidP="00482DDF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уровня развития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склонностей, интересов детей,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достижений;</w:t>
      </w:r>
    </w:p>
    <w:p w:rsidR="00D567AF" w:rsidRPr="0097480E" w:rsidRDefault="0097480E" w:rsidP="00482DDF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уровня формирования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старших дошкольников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деятельности;</w:t>
      </w:r>
    </w:p>
    <w:p w:rsidR="00D567AF" w:rsidRPr="0097480E" w:rsidRDefault="0097480E" w:rsidP="00482DDF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 родителей качеством образовательных результатов (приложение</w:t>
      </w:r>
      <w:r w:rsidR="0084650A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567AF" w:rsidRPr="0097480E" w:rsidRDefault="0097480E" w:rsidP="00482D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4.3. Для осуществления </w:t>
      </w:r>
      <w:proofErr w:type="gramStart"/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процедуры внутренней системы оценки качества образования</w:t>
      </w:r>
      <w:proofErr w:type="gramEnd"/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составляется план-график реализации мероприятий ВСОКО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учебный год,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котором определяются направления, критерии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показатели оценки, сроки, периодичность, ответственные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исполнители. План-график реализации мероприятий ВСОКО является составной частью планирования деятельности </w:t>
      </w:r>
      <w:r w:rsidR="00A84927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№ </w:t>
      </w:r>
      <w:r w:rsidR="004F699F">
        <w:rPr>
          <w:rFonts w:hAnsi="Times New Roman" w:cs="Times New Roman"/>
          <w:color w:val="000000"/>
          <w:sz w:val="24"/>
          <w:szCs w:val="24"/>
          <w:lang w:val="ru-RU"/>
        </w:rPr>
        <w:t>«Октябренок</w:t>
      </w:r>
      <w:proofErr w:type="gramStart"/>
      <w:r w:rsidR="00A8492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D567AF" w:rsidRPr="0097480E" w:rsidRDefault="0097480E" w:rsidP="00482D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4.4. Процедура проведения ВСОКО предполагает следующий алгоритм действий:</w:t>
      </w:r>
    </w:p>
    <w:p w:rsidR="00D567AF" w:rsidRPr="0097480E" w:rsidRDefault="0097480E" w:rsidP="00482DDF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сбор информации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основе используемых методик;</w:t>
      </w:r>
    </w:p>
    <w:p w:rsidR="00D567AF" w:rsidRPr="0097480E" w:rsidRDefault="0097480E" w:rsidP="00482DDF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анализ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обработка полученных данных, сопоставление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нормативными показателями;</w:t>
      </w:r>
    </w:p>
    <w:p w:rsidR="00D567AF" w:rsidRPr="0097480E" w:rsidRDefault="0097480E" w:rsidP="00482DDF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рассмотрение полученных результатов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педагогическом совете </w:t>
      </w:r>
      <w:r w:rsidR="001629F9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67AF" w:rsidRPr="0097480E" w:rsidRDefault="0097480E" w:rsidP="00482DDF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выявление влияющих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качество образования факторов, принятие управленческих решений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устранению отрицательных последствий;</w:t>
      </w:r>
    </w:p>
    <w:p w:rsidR="00D567AF" w:rsidRPr="0097480E" w:rsidRDefault="0097480E" w:rsidP="00482DDF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формулирование основных стратегических направлений развития образовательного процесса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основе анализа полученных данных.</w:t>
      </w:r>
    </w:p>
    <w:p w:rsidR="00D567AF" w:rsidRPr="0097480E" w:rsidRDefault="0097480E" w:rsidP="00482D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4.5. Результаты оценки оформляются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схемах, графиках, таблицах, диаграммах, отражаются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справочно-аналитических материалах, содержащих констатирующую часть, выводы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конкретные, реально выполнимые рекомендации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указанием сроков исполнения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ответственных исполнителей.</w:t>
      </w:r>
    </w:p>
    <w:p w:rsidR="00D567AF" w:rsidRPr="0097480E" w:rsidRDefault="0097480E" w:rsidP="00482DDF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4.6. Результаты анализа данных ВСОКО могут быть использованы для составления ежегодного отчета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деятельности.</w:t>
      </w:r>
    </w:p>
    <w:p w:rsidR="00D567AF" w:rsidRDefault="0097480E" w:rsidP="00482DD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482DDF" w:rsidRPr="0097480E" w:rsidRDefault="00482DDF" w:rsidP="00482D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67AF" w:rsidRPr="0097480E" w:rsidRDefault="0097480E" w:rsidP="00482D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5.1. Придание гласности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открытости результатам оценки качества образования осуществляется путем предоставления информации заказчикам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потребителям образовательных услуг,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том числе посредством размещения отчета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 w:rsidR="00A84927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2DDF" w:rsidRDefault="00482DDF" w:rsidP="00482D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67AF" w:rsidRPr="0097480E" w:rsidRDefault="0097480E" w:rsidP="00482D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5.2. Лица, осуществляющие оценку качества образования, несут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достоверность излагаемых сведений, представляемых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отчетных документах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итогам оценки.</w:t>
      </w:r>
    </w:p>
    <w:p w:rsidR="00482DDF" w:rsidRDefault="00482DDF" w:rsidP="00482D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67AF" w:rsidRPr="0097480E" w:rsidRDefault="0097480E" w:rsidP="00482D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5.3. Настоящее Положение подлежит согласованию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советом.</w:t>
      </w:r>
    </w:p>
    <w:p w:rsidR="00482DDF" w:rsidRDefault="00482DDF" w:rsidP="00482D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67AF" w:rsidRPr="0097480E" w:rsidRDefault="0097480E" w:rsidP="00482D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5.4.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могут быть внесены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дополнения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основе решения педагогического совета.</w:t>
      </w:r>
    </w:p>
    <w:p w:rsidR="00482DDF" w:rsidRDefault="00482DDF" w:rsidP="00482D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67AF" w:rsidRPr="0097480E" w:rsidRDefault="0097480E" w:rsidP="00482D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5.5.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дополнения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влекут изменений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дополнений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ОП ДО.</w:t>
      </w:r>
    </w:p>
    <w:p w:rsidR="00D567AF" w:rsidRDefault="00D567AF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9F9" w:rsidRDefault="001629F9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9F9" w:rsidRDefault="001629F9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9F9" w:rsidRDefault="001629F9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9F9" w:rsidRDefault="001629F9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32" w:rsidRPr="0097480E" w:rsidRDefault="00365E32" w:rsidP="00482D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67AF" w:rsidRPr="0097480E" w:rsidRDefault="0097480E" w:rsidP="005F5FD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97480E">
        <w:rPr>
          <w:lang w:val="ru-RU"/>
        </w:rPr>
        <w:br/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оценки качества образования </w:t>
      </w:r>
    </w:p>
    <w:p w:rsidR="00D567AF" w:rsidRPr="0097480E" w:rsidRDefault="009748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РППС</w:t>
      </w:r>
    </w:p>
    <w:p w:rsidR="00D567AF" w:rsidRPr="0097480E" w:rsidRDefault="009748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1"/>
        <w:gridCol w:w="3305"/>
        <w:gridCol w:w="3420"/>
        <w:gridCol w:w="1851"/>
      </w:tblGrid>
      <w:tr w:rsidR="00D567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D56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Баллыэксперта</w:t>
            </w:r>
            <w:proofErr w:type="spellEnd"/>
          </w:p>
        </w:tc>
      </w:tr>
      <w:tr w:rsidR="00D567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Баллыот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0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2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развивающей предметно-пространственной среды, касающиеся 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содержательной насыщенности</w:t>
            </w:r>
          </w:p>
        </w:tc>
      </w:tr>
      <w:tr w:rsidR="00D567AF" w:rsidRPr="00E328E1" w:rsidTr="005F5FD0">
        <w:trPr>
          <w:trHeight w:val="6066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 w:rsidP="005F5FD0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соответствует возрастным возможностям детей (приложение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1), соответствует особенностям каждого возрастного этапа:</w:t>
            </w:r>
          </w:p>
          <w:p w:rsidR="00D567AF" w:rsidRPr="0097480E" w:rsidRDefault="0097480E" w:rsidP="005F5FD0">
            <w:pPr>
              <w:numPr>
                <w:ilvl w:val="0"/>
                <w:numId w:val="18"/>
              </w:numPr>
              <w:spacing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 образовательной организации находится мебель,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функциональному назначению подобранная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возрастом детей;</w:t>
            </w:r>
          </w:p>
          <w:p w:rsidR="00D567AF" w:rsidRPr="0097480E" w:rsidRDefault="0097480E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 образовательной организации выделены функциональные зоны (пространства)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психологических, физиологических потребностей детей разного возраста;</w:t>
            </w:r>
          </w:p>
          <w:p w:rsidR="00D567AF" w:rsidRPr="0097480E" w:rsidRDefault="0097480E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доступные детям помещения образовательной организации, включая коридоры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лестницы, используются для развития детей 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(оформляются детскими рисунками;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стенах,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ступенях размещаются надписи, схемы, буквы, цифры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 w:rsidP="005F5FD0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 w:rsidP="005F5FD0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соответствует содержанию 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образовательного пространства учитывается целостность образовательного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заданных образовательных областях: социально-коммуникативной, познавательной, речевой, художественно-эстетической, физической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оснащено игровыми средствами обучения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спецификой 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оснащено спортивным, оздоровительным оборудованием, инвентарем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спецификой 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образовательном пространстве учитывается 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различных образовательных программ (дополнительных, авторских, парциальных)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пространстве учитываются национально-культурные условия,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 образовательная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пространстве учитываются климатические условия,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 образовательная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разнообразие материалов, оборудования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5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инвентаря (в</w:t>
            </w:r>
            <w:r w:rsidRPr="005F5FD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5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здании и</w:t>
            </w:r>
            <w:r w:rsidRPr="005F5FD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5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F5FD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5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участке) для детей младенческого и</w:t>
            </w:r>
            <w:r w:rsidRPr="005F5FD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5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раннего возраста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предоставляет необходимые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достаточные возможности для движения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разными материалами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разнообразие материалов, оборудования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инвентаря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участке) для детей младенческого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раннего возраста предоставляет необходимые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достаточные возможности для предметной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разными материалами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разнообразие материалов, оборудования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инвентаря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участке) обеспечивает игровую, познавательную, исследовательскую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творческую активность всех воспитанников, экспериментирование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доступными детям материалами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Показатели, характеризующие общий критерий оценки качества развивающей предметно-пространственной среды, касающиеся </w:t>
            </w:r>
            <w:proofErr w:type="spellStart"/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трансформируемости</w:t>
            </w:r>
            <w:proofErr w:type="spellEnd"/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пространства</w:t>
            </w:r>
          </w:p>
        </w:tc>
      </w:tr>
      <w:tr w:rsidR="00D567AF" w:rsidRPr="00E328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расположение материалов обеспечивает возможность изменений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ситуации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расположение материалов обеспечивает возможность изменений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меняющихся интересов, мотивов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используется разновеликая, 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преимущественно достаточно низкая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высоте), открытая (без стекол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задних стенок) мебель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Показатели, характеризующие общий критерий оценки качества развивающей предметно-пространственной среды, касающийся </w:t>
            </w:r>
            <w:proofErr w:type="spellStart"/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полифункциональности</w:t>
            </w:r>
            <w:proofErr w:type="spellEnd"/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материалов</w:t>
            </w: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расположении материалов, различных составляющих предметной среды (детской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мебели, матов, мягких модулей, ширм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 для разнообразного использования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детской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полифункциональных предметов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обладающих жестко 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закрепленным способом употребления (есть возможность перенести (перевезти), переставить)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природных, бросовых материалов, пригодных для использования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детской активности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 предметов-заместителей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игре)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отражена мобильность средового окружения, позволяющая обеспечить новизну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сложность предметно-пространственной среды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Полифункциональный характер организации предметного окружения обеспечивает стимулирование творческого поведения, побуждающего фантазию ребенка, поставляет множество элементов для работы воображения, продуктивной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детям обеспечена возможность практического участия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преобразовании предметной среды, основанного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приобщении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выразительным средствам оформительского искусства как условия формирования творческой активности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группы, участка обеспечена возможность его изменения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педагогическими задачами,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посредством подручных средств для различных временных сооружений (домиков, игровых уголков, оград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участка предоставлена возможность использования одних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 объектов участка (постройки,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имеющие четкого образа,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природные объекты – низкие кустарники, деревья, пеньки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разных видов детской деятельности, которые можно использовать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 маркеров игрового пространства, мест для общения, игры, исследования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уединения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пространства участка предоставлены подручные материалы для преобразования этого пространства, </w:t>
            </w:r>
            <w:proofErr w:type="spellStart"/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подстраивания</w:t>
            </w:r>
            <w:proofErr w:type="spellEnd"/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его под 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иные игровые или педагогические задачи, обеспечение опыта построения собственных игровых пространств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прогулке, использования подручного материала для этой цели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развивающей предметно-пространственной среды, касающиеся 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вариативности</w:t>
            </w: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учтены особенности образовательной деятельности (например, наличие приоритетной направленности), социокультурные, экономические условия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 учет специфики информационной социализации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рисков </w:t>
            </w:r>
            <w:proofErr w:type="spellStart"/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различных пространств (для игры, конструирования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 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разнообразных материалов, игр, игрушек 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оборудования, обеспечивающих свободный выбор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(группы, здания, территории (участка)) предусмотрено обеспечение периодической сменяемости игрового материала, появление новых предметов, стимулирующих игровую, двигательную, познавательную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исследовательскую активность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учитывается гендерная специфика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разнообразного использования объекта внутри одного вида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используются игровые объекты, которые вариативно используются детьми (например,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поднимаются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спускаются различными способами, катаются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качаются, цепляются)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пространства участка обеспечено </w:t>
            </w:r>
            <w:proofErr w:type="spellStart"/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разноуровневое</w:t>
            </w:r>
            <w:proofErr w:type="spellEnd"/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расположение объектов (пеньки, земляные насыпи, горки), что обеспечивает возможность для разнообразных движений, пробы самых разных движений, поиска границ своих возможностей, развития двигательной компетентности, собственной безопасности, координации, образа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телесного образа себя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развивающей предметно-пространственной среды, касающиеся 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доступности</w:t>
            </w: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 w:rsidP="00112A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помещениях, предназначенных для образовательной деятельности детей (музыкальном, спортивном залахи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др.), обеспечены условия для общения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 деятельности детей как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взрослыми, так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групповых сочетаниях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112A83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организованы условия, при которых дети имеют возможность собираться для игр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 всей группой вместе,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объединяться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малые группы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своими интересами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прилегающих территорий здания образовательной организации выделены зоны для общения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 деятельности больших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малых групп детей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возрастных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для использования методов проектирования как средств поисковой, познавательно-исследовательской, творческой, игровой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видов деятельности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здания, территории (участка) обеспечена доступность для воспитанников,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детей-инвалидов, всех помещений, где осуществляется образовательная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обеспечена доступность для воспитанников,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детей-инвалидов, всех помещений, где осуществляется 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здания, территории (участка) обеспечен свободный доступ детей,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обеспечен свободный доступ детей,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для обсуждения родителями (законными представителями) детей вопросов, связанных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реализацией 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для ознакомления родителей (законных представителей)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 развивающей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семейных условиях, для соблюдения единства семейного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общественного воспитания, что способствует конструктивному взаимодействию семьи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 поддержки индивидуальности ребенка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ходе реализации 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 различных центров активности, дающих возможность детям приобрести разнообразный опыт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самостоятельной (творческой, познавательной, продуктивной, трудовой, конструктивной, социально-ориентированной, двигательной) деятельности 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(стеллажи, контейнеры для хранения игрушек, материалов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надписями (отличительными знаками, символами)),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дополнительных материалов, для изменения, дополнения обустройства центров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развивающей предметно-пространственной среды, касающиеся безопасности предметно-пространственной среды</w:t>
            </w:r>
          </w:p>
        </w:tc>
      </w:tr>
      <w:tr w:rsidR="00D567AF" w:rsidRPr="00E328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его элементы отвечают требованиям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 надежности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использования, такими как санитарно-эпидемиологические правила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здания, участка используются исправные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сохранные материалы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предметно-пространственной среды группы используются исправные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сохранные материалы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обеспечены условия для проведения диагностики состояния здоровья детей, медицинских процедур, коррекционных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учитывается необходимость обеспечения эмоционального благополучия детей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предметно-пространственным окружением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комфортных условий для работы сотрудников </w:t>
            </w:r>
            <w:r w:rsidR="00112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дошкольной </w:t>
            </w:r>
            <w:r w:rsidR="00112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предметно-пространственной среды групповых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помещений обеспечено достаточно пространства для свободного передвижения детей,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выделены помещения или зоны для разных видов двигательной активности 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бега, прыжков, лазания, метания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для максимального рассредоточения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групповом блоке (рациональное использование всех помещений, игровая, спальня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приемная)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предметно-пространственной среды дети имеют возможность безопасного доступа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объектам инфраструктуры </w:t>
            </w:r>
            <w:r w:rsidR="00815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дошкольной группы, 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 образовательной организации достаточно места для специального оборудования для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имеется специально приспособленная мебель, позволяющая безопасно заниматься разными видами деятельности, общаться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играть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пространства территории </w:t>
            </w:r>
            <w:r w:rsidR="00815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 группы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 защита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погодных явлений (снег, ветер, солнце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lang w:val="ru-RU"/>
              </w:rPr>
            </w:pP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Возможное (максимальное) 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D567AF" w:rsidRPr="00AE2A77" w:rsidRDefault="00D567AF" w:rsidP="00AE2A7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67AF" w:rsidRPr="0097480E" w:rsidRDefault="0097480E" w:rsidP="005F5FD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97480E">
        <w:rPr>
          <w:lang w:val="ru-RU"/>
        </w:rPr>
        <w:br/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оценки качества образования </w:t>
      </w:r>
    </w:p>
    <w:p w:rsidR="00D567AF" w:rsidRPr="0097480E" w:rsidRDefault="009748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материально-технических условий образовательной деятельности</w:t>
      </w:r>
    </w:p>
    <w:p w:rsidR="00D567AF" w:rsidRPr="0097480E" w:rsidRDefault="009748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8"/>
        <w:gridCol w:w="4259"/>
        <w:gridCol w:w="2860"/>
        <w:gridCol w:w="1560"/>
      </w:tblGrid>
      <w:tr w:rsidR="00D567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D56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Баллыэксперта</w:t>
            </w:r>
            <w:proofErr w:type="spellEnd"/>
          </w:p>
        </w:tc>
      </w:tr>
      <w:tr w:rsidR="00D567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Баллыот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0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2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материально-технического обеспечения ОП ДО</w:t>
            </w: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обеспечено учебно-методическим комплектом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необходимым оборудованием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объеме, предусмотренном 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обеспечено оснащенными учебными кабинетами, необходимыми для реализации 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оснащенности средствами обучения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воспитания, используемыми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целях образования</w:t>
            </w: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мобильного интерактивного комплекса (интерактивная доска, проектор, ноутбук)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компьютеров, имеющих доступ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 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состояния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содержания территории, зданий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помещений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санитарными правилами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нормами</w:t>
            </w: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дополнительных оборудованных помещений для занятий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детьми, предназначенных для поочередного использования всеми или несколькими детскими группами: музыкальный зал; физкультурный зал; кабинет учителя-логопеда; кабинет педагога-психолога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теневых навесов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площадках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исправном состоянии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участка обеспечена возможность хранения игрушек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участка имеется песочница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приспособлением для укрытия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песком; обеспечена возможность его замены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увлажнения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детской мебели, соответствующей росту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столов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стульев, соответствующих числу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маркировки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шкафчиках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раздевальной (приемной)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гендерной спецификой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спортивного уголка, обеспечивающего стимулирование двигательной активности 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Наличиесертификатовна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мебели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спальных комнатах обеспечивает свободный проход детей между кроватями, кроватями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наружными стенами, кроватями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отопительными приборами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общие критерии оценки качества организации питания</w:t>
            </w:r>
          </w:p>
        </w:tc>
      </w:tr>
      <w:tr w:rsidR="00D567AF" w:rsidRPr="00E328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холодильное оборудование, инвентарь, посуда, тара находятся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исправном состоянии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кухонном инвентаре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посуде для сырых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готовых пищевых продуктов имеется маркировка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Соблюдаются условия хранения сырой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готовой продукции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нормативно-технической документацией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Соблюдается график генеральной 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уборки помещений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Осуществлениесвоевременнойдератизации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температурного режима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холодильном оборудовании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оснащенности помещений для работы медицинского персонала</w:t>
            </w:r>
          </w:p>
        </w:tc>
      </w:tr>
      <w:tr w:rsidR="00D567AF" w:rsidRPr="00FA25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</w:t>
            </w:r>
            <w:r w:rsidR="00A849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медицинского кабинета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имеется наличие аптечек для оказания первой медицинской помощи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FA25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FA25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охраны зданий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территории</w:t>
            </w: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требований техники безопасности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пространстве групповых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помещениях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84650A">
            <w:pPr>
              <w:rPr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зданий осуществляется пропускной режим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FA25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организации пожарной защищенности</w:t>
            </w:r>
          </w:p>
        </w:tc>
      </w:tr>
      <w:tr w:rsidR="00D567AF" w:rsidRPr="00E328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правил пожарной безопасности при подготовке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 новогодних утренников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8465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правил пожарной безопасности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рабочем месте, противопожарного режима, эвакуационных выходов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Исправноетехническоесостояниеогнетушителей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14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Default="00B1714F" w:rsidP="00B17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Исправное состояние пожарной сигнализации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автоматической системы оповещения людей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FA25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Default="00B1714F" w:rsidP="00B17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FA25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Default="00B1714F" w:rsidP="00B17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Default="00B1714F" w:rsidP="00B1714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Default="00B1714F" w:rsidP="00B1714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Default="00B1714F" w:rsidP="00B1714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B1714F" w:rsidRPr="00E328E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доступной среды</w:t>
            </w:r>
          </w:p>
        </w:tc>
      </w:tr>
      <w:tr w:rsidR="00B1714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Default="00B1714F" w:rsidP="00B17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адаптированных образовательных программ для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Default="00B1714F" w:rsidP="00B17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 группе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учебных пособий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дидактических материалов для обучения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Default="00B1714F" w:rsidP="00B17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паспорта доступности объекта социальной инфраструктуры для всех категорий инвалидов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Default="00B1714F" w:rsidP="00B17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 группе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элементов доступной среды: пандусы; звонок; расширенные дверные проемы; оборудованные туалеты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Default="00B1714F" w:rsidP="00B17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Надлежащее размещение оборудования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носителей информации, необходимых для обеспечения беспрепятственного доступа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объектам (местам предоставления услуг) инвалидов, имеющих стойкие расстройства функции зрения, слуха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Default="00B1714F" w:rsidP="00B17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Дублирование необходимой для инвалидов, имеющих стойкие расстройства функции зрения, зрительной 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звуковой информацией,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надписей, знаков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иной текстовой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графической 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знаками, выполненными рельефно-точечным шрифтом Брайля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контрастном фоне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Default="00B1714F" w:rsidP="00B17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Дублирование необходимой для инвалидов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слуху звуковой информации зрительной информацией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Default="00B1714F" w:rsidP="00B1714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Default="00B1714F" w:rsidP="00B17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Default="00B1714F" w:rsidP="00B17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B1714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97480E" w:rsidRDefault="00B1714F" w:rsidP="00B17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Default="00B1714F" w:rsidP="00B17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Default="00B1714F" w:rsidP="00B17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D567AF" w:rsidRDefault="00D567AF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567AF" w:rsidRPr="0097480E" w:rsidRDefault="0097480E" w:rsidP="005F5FD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97480E">
        <w:rPr>
          <w:lang w:val="ru-RU"/>
        </w:rPr>
        <w:br/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оценки качества образования </w:t>
      </w:r>
    </w:p>
    <w:p w:rsidR="00D567AF" w:rsidRPr="0097480E" w:rsidRDefault="009748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кадровых условий образовательной деятельности</w:t>
      </w:r>
    </w:p>
    <w:p w:rsidR="00D567AF" w:rsidRPr="0097480E" w:rsidRDefault="009748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"/>
        <w:gridCol w:w="3456"/>
        <w:gridCol w:w="3420"/>
        <w:gridCol w:w="1851"/>
      </w:tblGrid>
      <w:tr w:rsidR="00D567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D56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Баллыэксперта</w:t>
            </w:r>
            <w:proofErr w:type="spellEnd"/>
          </w:p>
        </w:tc>
      </w:tr>
      <w:tr w:rsidR="00D567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Баллыот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0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2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условий реализации ОП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ДО, касающийся укомплектованности педагогическими кадрами</w:t>
            </w: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 укомплектована квалифицированными кадрами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штатным расписанием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специалистов для оказания психолого-педагогической, медицинской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социальной помощи: педагог-психолог, учитель-логопед, учитель-дефектолог, социальный педагог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B1714F" w:rsidP="00FC6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штате  педагогических работников, имеющих основное образование или получивших дополнительное образование для организации дополнительных образовательных услуг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платных)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FA25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FA25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 w:rsidP="00FC6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условий реализации ОП</w:t>
            </w:r>
            <w:r w:rsidR="00EC35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ДО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касающийся уровня образования педагогических кадров</w:t>
            </w: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 высшее педагогическое образование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 высшее педагогическое образование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 w:rsidP="00FC6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 среднее профессиональное образование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C6C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 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30%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 w:rsidP="00FC6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переподготовка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C6C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 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обеспечена 100%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условий реализации ОП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ДО, касающийся уровня квалификации педагогических кадров</w:t>
            </w: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Высшую </w:t>
            </w:r>
            <w:r w:rsidR="00B17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первую 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квалификационную категорию имеют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40%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B17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занимаемой должности имеют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20%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FA25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общие критерии условий реализации ОП</w:t>
            </w:r>
            <w:r w:rsidR="00EC35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ДО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касающиеся непрерывности профессионального образования педагогических кадров</w:t>
            </w: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обеспечена возможность прохождения повышения квалификации руководящим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</w:t>
            </w:r>
            <w:r w:rsidR="00B17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B1714F" w:rsidP="00B17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обеспечено методическое сопровождение педагогических кадров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актуальным вопросам дошкольной педагогики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педагогическими работниками информационно-коммуникативных технологий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(стационарные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мобильные компьютеры, интерактивное оборудование, принтеры, возможности сети Интернет)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обеспечена возможность дистанционных форм повышения квалификации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FA25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252E2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252E29" w:rsidRDefault="0097480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2E2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252E2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252E2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52E2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условий реализации ОП</w:t>
            </w:r>
            <w:r w:rsidRPr="00252E2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52E2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ДО, </w:t>
            </w:r>
            <w:r w:rsidRPr="00252E2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касающийся участия педагогов в</w:t>
            </w:r>
            <w:r w:rsidRPr="00252E2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52E2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городских, областных, всероссийских мероприятиях презентующих опыт педагогов детского сада. Активность в</w:t>
            </w:r>
            <w:r w:rsidRPr="00252E2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52E2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профессиональных сообществах</w:t>
            </w: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конкурсах муниципального, регионального уровней ежегодно участвуют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7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B17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 публикации профессионального опыта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научно-методических сборниках, журналах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 презентуют опыт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 формах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 муниципальных, территориальных, региональных, всероссийских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7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FA25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B1714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B1714F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7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B1714F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7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B1714F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7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027ED" w:rsidRDefault="00A027ED" w:rsidP="0084650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27ED" w:rsidRDefault="00A027ED" w:rsidP="00096C76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567AF" w:rsidRPr="0097480E" w:rsidRDefault="0097480E" w:rsidP="00096C7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97480E">
        <w:rPr>
          <w:lang w:val="ru-RU"/>
        </w:rPr>
        <w:br/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оценки качества образования </w:t>
      </w:r>
    </w:p>
    <w:p w:rsidR="00D567AF" w:rsidRPr="0097480E" w:rsidRDefault="0097480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психолого-педагогических условий образовательной деятельности</w:t>
      </w:r>
    </w:p>
    <w:p w:rsidR="00D567AF" w:rsidRPr="0097480E" w:rsidRDefault="009748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6"/>
        <w:gridCol w:w="3390"/>
        <w:gridCol w:w="3387"/>
        <w:gridCol w:w="1834"/>
      </w:tblGrid>
      <w:tr w:rsidR="00D567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D56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Баллыэксперта</w:t>
            </w:r>
            <w:proofErr w:type="spellEnd"/>
          </w:p>
        </w:tc>
      </w:tr>
      <w:tr w:rsidR="00D567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Баллыот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0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2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образовательной деятельности, касающийся уважительного отношения педагога 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человеческому достоинству детей, формирования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поддержки 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положительной самооценки, уверенности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собственных возможностях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способностях</w:t>
            </w: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выбирает правильные педагогические стратегии, относится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детям уважительно, внимательно, позитивно реагирует 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поведение, учитывает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выстраивает свои предложения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ценит личный выбор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соучастие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определении содержания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 образования (больше половины всех форм непрерывной образовательной деятельности инициируется самими детьми)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вносит изменения (корректировку)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план, расписание занятий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наблюдений, определяет необходимость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изменении содержания обучения или форм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 образовательная технология наилучшим способом подходила как детям группы, так и тому или иному ребенку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учитывает потребность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поддержке взрослых (проявляет внимание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настроениям, желаниям, достижениям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неудачам каждого ребенка, успокаивает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подбадривает расстроенных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побуждает детей высказывать свои чувства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мысли, рассказывать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событиях, участниками которых они были (о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 семье, друзьях, мечтах, переживаниях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пр.); сам делится своими переживаниями, рассказывают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Проявляют уважение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 каждого ребенка (обращаются вежливо,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имени, интересуются мнением ребенка, считаются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точкой зрения,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допускают действий 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высказываний, унижающих его достоинство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формированию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 представлений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 индивидуальности: стремится подчеркнуть уникальность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неповторимость каждого 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внешних особенностях (цвете глаз, волос, сходстве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родителями, непохожести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др.), обсуждает предпочтения детей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еде, одежде, играх, занятиях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развитию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 ребенка представлений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 возможностях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способностях (стремится выделить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подчеркнуть его достоинства, отмечает успехи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деятельности, обращает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 внимание других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развитию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уверенности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 силах (поощряет стремление ребенка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освоению новых средств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 реализации разных видов деятельности: побуждает пробовать,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бояться ошибок, вселяет уверенность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что ребенок обязательно сможет сделать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то, что ему пока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удается, намеренно создает ситуацию,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 ребенок может достичь успеха,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 детям преодолевать негативные эмоциональные состояния (страх одиночества, боязнь темноты,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использования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 деятельности форм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методов работы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детьми, соответствующих 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возрастным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индивидуальным особенностям</w:t>
            </w: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уделяет специальное 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внимание детям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 (детям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детям, находящимся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трудной жизненной ситуации, одаренным детям)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помогает детям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детям-инвалидам включиться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коллектив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использует позитивные способы коррекции поведения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чаще пользуется поощрением, поддержкой детей, чем порицанием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запрещением (порицания относят только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отдельным действиям ребенка, 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адресуют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личности,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ущемляют его достоинства)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планирует образовательную работу (развивающие игры, занятия, прогулки, беседы, экскурсии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каждым ребенком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 детей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 данных психолого-педагогической диагностики развития каждого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построения образовательной деятельности 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основе взаимодействия взрослых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детьми, ориентированного 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интересы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возможности каждого ребенка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учитывающего социальную ситуацию его развития</w:t>
            </w:r>
          </w:p>
        </w:tc>
      </w:tr>
      <w:tr w:rsidR="00D567AF" w:rsidRPr="00E328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использует способы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приемы эмоционально комфортного типа взаимодействия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эмоциональных проявлений ребенка; обеспечивает гибкое ситуативное взаимодействие, опирающееся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непосредственный детский интерес, проявления самостоятельности,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Цели, содержание, способы взаимодействия педагог варьирует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 развития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проявлений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ставит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задачи применительно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 развития конкретного ребенка (подгруппы, группы детей),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возрасту группы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проявляет готовность лучше понять, что происходит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ребенком, распознает действительные причины его поведения, состояния, осмысливает последствия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определяет интересы, умения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 каждого ребенка, выясняет, что 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предпочитает, какие занятия выбирает, когда есть выбор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поддержки педагогом положительного, доброжелательного отношения детей друг 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другу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взаимодействия детей друг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другом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разных видах деятельности</w:t>
            </w:r>
          </w:p>
        </w:tc>
      </w:tr>
      <w:tr w:rsidR="00D567AF" w:rsidRPr="00E328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поддерживает доброжелательные отношения между детьми (предотвращает конфликтные ситуации, собственным примером демонстрирует положительное отношение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 детям), создает условия для развития сотрудничества между ними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помогает детям осознать ценность сотрудничества (рассказывает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 людей друг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друге, организует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обсуждает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план совместной деятельности: что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когда будут делать, последовательность действий, распределение действий между участниками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помогает детям налаживать совместную деятельность, координировать свои действия, учитывая желания друг друга, разрешать конфликты социально приемлемыми способами (уступать, договариваться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распределении ролей, последовательности событий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игре, делить игрушки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жребию, устанавливать очередность, обсуждать возникающие проблемы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поощряет взаимную помощь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взаимную поддержку детьми друг друга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образовательной деятельности, касающийся поддержки инициативы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самостоятельности детей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специфических для них видах деятельности</w:t>
            </w:r>
          </w:p>
        </w:tc>
      </w:tr>
      <w:tr w:rsidR="00D567AF" w:rsidRPr="00E328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поддерживает стремление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самостоятельности (решение задач без помощи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 взрослого), способность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проявлению инициативы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 возникающих задач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наблюдает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ребенком, чтобы понять ребенка как личность,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 чтобы создавать для него комфортные условия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полностью вовлекать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 группы, поддерживать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поощрять его активность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чутко реагирует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инициативу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откликается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любые просьбы детей 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 деятельности (вместе поиграть, почитать, порисовать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пр.);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 невозможности удовлетворить просьбу ребенка объясняет причину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поддерживает инициативу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детской деятельности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игр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 побуждает высказывать собственные мнения, пожелания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предложения, принимает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обсуждает высказывания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 каждого ребенка,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навязывает готовых решений, жесткого алгоритма действий)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возможности выбора детьми материалов, видов активности, участников совместной деятельности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общения</w:t>
            </w: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развивает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чувство ответственности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сделанный выбор,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дело, данное слово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уважает права каждого ребенка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предоставляет ребенку право принимать собственное решение; выбирать игры, занятия, партнера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 деятельности, одежду, еду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пр.;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своему желанию использовать свободное время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предоставляет право ребенку инициировать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входить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детско-взрослые сообщества, высказывать суждение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мотивах, характере, результатах собственных действий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 других людей; получать собственные результаты действий, оценивать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VII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защиты детей от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всех форм физического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психического насилия</w:t>
            </w:r>
          </w:p>
        </w:tc>
      </w:tr>
      <w:tr w:rsidR="00D567AF" w:rsidRPr="00E328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обеспечивает баланс между разными видами игры (подвижными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спокойными, индивидуальными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совместными, дидактическими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 баланс между игрой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 видами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 процессе,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подменяя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обеспечивая плавный переход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непрерывной образовательной деятельности, режимным моментам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проводит систематическую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предотвращению нарушений прав ребенка,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случаев жестокого обращения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прибегает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уделяет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ребенком, оказывают поддержку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рекомендациями специалистов)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поддержки родителей (законных представителей)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воспитании детей, охране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укреплении 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здоровья, вовлечения семей непосредственно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образовательную деятельность</w:t>
            </w: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предоставляет 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 возможность больше узнать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 детях, помогает собрать разнообразную информацию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продвижении ребенка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своем развитии, помогает оценить сильные стороны развития ребенка, увидеть его особенности, нужды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потребности, характер взаимоотношений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 людьми (детьми, взрослыми)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помогает родителям (законным представителям) лучше чувствовать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понимать эмоциональные проблемы собственного ребенка, овладевать алгоритмом творческого взаимодействия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 (коммуникативного, игрового, эстетического, творческого характера), творческой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расширению для родителей (законных представителей)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детей-инвалидов, круга общения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опорой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 других семей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аналогичными проблемами; формированию способности сопереживать, проявляя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жалость,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желание оказать поддержку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обеспечивает максимально возможное расширение социокультурного пространства семьи ребенка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потребностями, через специально организованное регулярное общение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эмпатичными детьми,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родителями, создает чувство позитивности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доверия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рассказывает (и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письменно)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что происходило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течение дня, каковы позитивные стороны личности 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ребенка, какие достижения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трудности были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lang w:val="ru-RU"/>
              </w:rPr>
            </w:pP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D567AF" w:rsidRPr="00A027ED" w:rsidRDefault="00D567AF" w:rsidP="00A027E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67AF" w:rsidRPr="0097480E" w:rsidRDefault="0097480E" w:rsidP="00A027E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97480E">
        <w:rPr>
          <w:lang w:val="ru-RU"/>
        </w:rPr>
        <w:br/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оценки качества образования </w:t>
      </w:r>
    </w:p>
    <w:p w:rsidR="00D567AF" w:rsidRPr="00771FCB" w:rsidRDefault="009748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1F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финансовых условий образовательной деятельности</w:t>
      </w:r>
    </w:p>
    <w:p w:rsidR="00D567AF" w:rsidRPr="00771FCB" w:rsidRDefault="009748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1FCB">
        <w:rPr>
          <w:rFonts w:hAnsi="Times New Roman" w:cs="Times New Roman"/>
          <w:color w:val="000000"/>
          <w:sz w:val="24"/>
          <w:szCs w:val="24"/>
          <w:lang w:val="ru-RU"/>
        </w:rPr>
        <w:t>Баллы: 0</w:t>
      </w:r>
      <w:r w:rsidRPr="00771FCB">
        <w:rPr>
          <w:rFonts w:hAnsi="Times New Roman" w:cs="Times New Roman"/>
          <w:color w:val="000000"/>
          <w:sz w:val="24"/>
          <w:szCs w:val="24"/>
        </w:rPr>
        <w:t> </w:t>
      </w:r>
      <w:r w:rsidRPr="00771FCB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 w:rsidRPr="00771FCB">
        <w:rPr>
          <w:rFonts w:hAnsi="Times New Roman" w:cs="Times New Roman"/>
          <w:color w:val="000000"/>
          <w:sz w:val="24"/>
          <w:szCs w:val="24"/>
        </w:rPr>
        <w:t> </w:t>
      </w:r>
      <w:r w:rsidRPr="00771FCB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 w:rsidRPr="00771FCB">
        <w:rPr>
          <w:rFonts w:hAnsi="Times New Roman" w:cs="Times New Roman"/>
          <w:color w:val="000000"/>
          <w:sz w:val="24"/>
          <w:szCs w:val="24"/>
        </w:rPr>
        <w:t> </w:t>
      </w:r>
      <w:r w:rsidRPr="00771FCB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 w:rsidRPr="00771FCB">
        <w:rPr>
          <w:rFonts w:hAnsi="Times New Roman" w:cs="Times New Roman"/>
          <w:color w:val="000000"/>
          <w:sz w:val="24"/>
          <w:szCs w:val="24"/>
        </w:rPr>
        <w:t> </w:t>
      </w:r>
      <w:r w:rsidRPr="00771FCB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0"/>
        <w:gridCol w:w="3396"/>
        <w:gridCol w:w="3420"/>
        <w:gridCol w:w="1851"/>
      </w:tblGrid>
      <w:tr w:rsidR="00D567AF" w:rsidRPr="00771FC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567AF" w:rsidRPr="00771FCB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67AF" w:rsidRPr="00771FCB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Баллыэксперта</w:t>
            </w:r>
            <w:proofErr w:type="spellEnd"/>
          </w:p>
        </w:tc>
      </w:tr>
      <w:tr w:rsidR="00D567AF" w:rsidRPr="00771F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Баллыот</w:t>
            </w:r>
            <w:proofErr w:type="spellEnd"/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0 </w:t>
            </w:r>
            <w:proofErr w:type="spellStart"/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spellEnd"/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2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расходы на</w:t>
            </w: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оплату труда работников, реализующих ОП ДО</w:t>
            </w: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оплаты труда </w:t>
            </w:r>
            <w:proofErr w:type="spellStart"/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соответствует среднему показателю по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муниципалитету, установленному учредителем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финансирования расходов на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оплату труда учебно-вспомогательного персонала сохранен или увеличен по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сравнению с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предыдущим периодом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771FCB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расходы на</w:t>
            </w: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приобретение средств обучения и</w:t>
            </w: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воспитания, соответствующих материалов</w:t>
            </w: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Фактические финансовые затраты на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учебных пособий (учебно-методические пособия, дидактические пособия) совпадают с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запланированными затратами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Фактические финансовые затраты на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игровых пособий, спортивного инвентаря совпадают с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запланированными затратами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Фактические финансовые затраты на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технических средств обучения и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программного обеспечения (ИКТ) совпадают с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запланированными затратами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771FCB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roofErr w:type="spellStart"/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финансовые условия организации дополнительного профессионального образования педагогических работников</w:t>
            </w: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Финансирование потребности в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 квалификации педагогических работников осуществляется в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 объеме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Финансирование потребности в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переподготовке педагогических работников по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 деятельности осуществлено в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 объеме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771FCB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roofErr w:type="spellStart"/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 w:rsidP="00096C7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71FC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771FC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 Показатели, характеризующие наличие информации о</w:t>
            </w:r>
            <w:r w:rsidRPr="00771FC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финансовом обеспечении, представленной на</w:t>
            </w:r>
            <w:r w:rsidRPr="00771FC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официальном сайте </w:t>
            </w:r>
            <w:r w:rsidR="00096C76" w:rsidRPr="00771FC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ОО</w:t>
            </w: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771F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Смета </w:t>
            </w:r>
            <w:r w:rsidR="0097480E"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реализован в</w:t>
            </w:r>
            <w:r w:rsidR="0097480E"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7480E"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 объеме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поступлении финансовых и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материальных средств и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расходовании размещен на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 сайте детского сада в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установленные сроки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 сайте образовательной организации размещена информация о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71FCB"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смете 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771FCB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roofErr w:type="spellStart"/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 w:rsidRPr="00E328E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предоставление образовательной организацией дополнительных образовательных услуг, в</w:t>
            </w: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том числе и</w:t>
            </w: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платных</w:t>
            </w: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приложении к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лицензии на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образовательной деятельности подвида дополнительного образования «Дополнительное образование детей и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локальных актов на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оказание дополнительных 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услуг, в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платных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бесплатных дополнительных образовательных услуг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lang w:val="ru-RU"/>
              </w:rPr>
            </w:pPr>
            <w:r w:rsidRPr="00771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платных дополнительных образовательных услуг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771FCB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roofErr w:type="spellStart"/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67A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pPr>
              <w:rPr>
                <w:lang w:val="ru-RU"/>
              </w:rPr>
            </w:pP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71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771FCB" w:rsidRDefault="0097480E"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r w:rsidRPr="00771FCB"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D567AF" w:rsidRPr="00A027ED" w:rsidRDefault="00D567AF" w:rsidP="00A027E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67AF" w:rsidRPr="0097480E" w:rsidRDefault="0097480E" w:rsidP="00A027E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97480E">
        <w:rPr>
          <w:lang w:val="ru-RU"/>
        </w:rPr>
        <w:br/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оценки качества образования </w:t>
      </w:r>
    </w:p>
    <w:p w:rsidR="00D567AF" w:rsidRPr="0097480E" w:rsidRDefault="009748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качества организации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37"/>
        <w:gridCol w:w="3816"/>
        <w:gridCol w:w="1924"/>
      </w:tblGrid>
      <w:tr w:rsidR="00D567AF" w:rsidRPr="00E328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Показатель, который характеризует объект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Баллы: 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 не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соответствует, 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 частично соответствует, 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 полностью соответствует</w:t>
            </w:r>
          </w:p>
        </w:tc>
      </w:tr>
      <w:tr w:rsidR="00D567AF" w:rsidRPr="00E328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законодательства,</w:t>
            </w:r>
            <w:r w:rsidR="003E1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ФОП ДО, 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 w:rsidRPr="00E328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 w:rsidR="003E1F3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</w:t>
            </w:r>
            <w:proofErr w:type="spellStart"/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запросам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Образовательныйпроцесс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процесс, который организует педагог.</w:t>
            </w:r>
          </w:p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Самостоятельнаядетскаядеятельность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7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участников образовательных отношений,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воспитания,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социальными партнерами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сотрудников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детьми.</w:t>
            </w:r>
          </w:p>
          <w:p w:rsidR="00D567AF" w:rsidRPr="0097480E" w:rsidRDefault="0097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воспитанников.</w:t>
            </w:r>
          </w:p>
          <w:p w:rsidR="00D567AF" w:rsidRDefault="009748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социальнымипартнерами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AF" w:rsidRDefault="00D567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67AF" w:rsidRPr="00A027ED" w:rsidRDefault="00D567AF" w:rsidP="00A027E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40D3" w:rsidRDefault="00D140D3" w:rsidP="00A027E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4650A" w:rsidRPr="00D140D3" w:rsidRDefault="0084650A" w:rsidP="00A027E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D4ADA" w:rsidRPr="00A027ED" w:rsidRDefault="0097480E" w:rsidP="00A027E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</w:t>
      </w:r>
      <w:r w:rsidR="008465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97480E">
        <w:rPr>
          <w:lang w:val="ru-RU"/>
        </w:rPr>
        <w:br/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оценки качества образования </w:t>
      </w:r>
    </w:p>
    <w:p w:rsidR="00D567AF" w:rsidRPr="0097480E" w:rsidRDefault="009748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 изучения мнений родителей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48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качестве предоставляемых образовательныхуслуг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692ED1" w:rsidRPr="00692ED1">
        <w:rPr>
          <w:rFonts w:hAnsi="Times New Roman" w:cs="Times New Roman"/>
          <w:b/>
          <w:color w:val="000000"/>
          <w:sz w:val="24"/>
          <w:szCs w:val="24"/>
          <w:lang w:val="ru-RU"/>
        </w:rPr>
        <w:t>дошкольной группе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52"/>
        <w:gridCol w:w="709"/>
        <w:gridCol w:w="641"/>
        <w:gridCol w:w="1455"/>
      </w:tblGrid>
      <w:tr w:rsidR="00D567AF" w:rsidTr="008369B1">
        <w:tc>
          <w:tcPr>
            <w:tcW w:w="6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7AF" w:rsidRDefault="009748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Ответы</w:t>
            </w:r>
            <w:proofErr w:type="spellEnd"/>
          </w:p>
        </w:tc>
      </w:tr>
      <w:tr w:rsidR="008369B1" w:rsidTr="008369B1">
        <w:tc>
          <w:tcPr>
            <w:tcW w:w="6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9B1" w:rsidRPr="0005251D" w:rsidRDefault="0005251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</w:t>
            </w:r>
            <w:r w:rsidR="008369B1" w:rsidRPr="0005251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369B1" w:rsidRPr="0005251D" w:rsidRDefault="0005251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</w:t>
            </w:r>
            <w:r w:rsidR="008369B1" w:rsidRPr="0005251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69B1" w:rsidRPr="0005251D" w:rsidRDefault="0005251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r w:rsidR="008369B1" w:rsidRPr="0005251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атрудняюсь ответить</w:t>
            </w:r>
          </w:p>
        </w:tc>
      </w:tr>
      <w:tr w:rsidR="008369B1" w:rsidRPr="00E328E1" w:rsidTr="008369B1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9B1" w:rsidRPr="0097480E" w:rsidRDefault="008369B1">
            <w:pPr>
              <w:rPr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выборе детского сада для ребенка учитывалисьрекомендации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положительные отзывы других родителей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69B1" w:rsidRPr="00E328E1" w:rsidTr="008369B1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9B1" w:rsidRPr="0097480E" w:rsidRDefault="008369B1">
            <w:pPr>
              <w:rPr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 группе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</w:t>
            </w:r>
            <w:proofErr w:type="gramEnd"/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ведется работапо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информированию родителей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содержанииобразования, планируемых результатах освоения ОП ДО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69B1" w:rsidRPr="00E328E1" w:rsidTr="008369B1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9B1" w:rsidRPr="0097480E" w:rsidRDefault="008369B1">
            <w:pPr>
              <w:rPr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Родителям своевременно </w:t>
            </w:r>
            <w:proofErr w:type="spellStart"/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предоставляетсяактуальная</w:t>
            </w:r>
            <w:proofErr w:type="spellEnd"/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нормативнойправовой базе дошкольного образования, изменениям влокальных нормативных актах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69B1" w:rsidRPr="00E328E1" w:rsidTr="008369B1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9B1" w:rsidRPr="0097480E" w:rsidRDefault="008369B1">
            <w:pPr>
              <w:rPr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деятельности</w:t>
            </w:r>
            <w:r w:rsidRPr="0097480E">
              <w:rPr>
                <w:lang w:val="ru-RU"/>
              </w:rPr>
              <w:br/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всегда можно получить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 организации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69B1" w:rsidRPr="00E328E1" w:rsidTr="008369B1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9B1" w:rsidRPr="0097480E" w:rsidRDefault="008369B1">
            <w:pPr>
              <w:rPr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Нашему/моему ребенку нравится ходить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дошкольную группу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69B1" w:rsidRPr="00E328E1" w:rsidTr="008369B1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9B1" w:rsidRPr="0097480E" w:rsidRDefault="008369B1">
            <w:pPr>
              <w:rPr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уверен, что мой ребенок находится в безопасности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время пребывания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 группе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69B1" w:rsidRPr="00E328E1" w:rsidTr="008369B1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9B1" w:rsidRPr="0097480E" w:rsidRDefault="008369B1">
            <w:pPr>
              <w:rPr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Мы/я отмечаем поступательное развитие ребенка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69B1" w:rsidRPr="00E328E1" w:rsidTr="008369B1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9B1" w:rsidRPr="0097480E" w:rsidRDefault="008369B1">
            <w:pPr>
              <w:rPr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нами/со мной проводят регулярные беседы о результатах освоения нашим/моим ребенком ОП </w:t>
            </w:r>
            <w:proofErr w:type="gramStart"/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69B1" w:rsidRPr="00E328E1" w:rsidTr="008369B1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9B1" w:rsidRPr="0097480E" w:rsidRDefault="008369B1">
            <w:pPr>
              <w:rPr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Нас/меня информируют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корректной форме о проблемах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развитии ребенка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учитывают наше/мое мнение при планировании коррекционной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69B1" w:rsidRPr="00E328E1" w:rsidTr="008369B1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9B1" w:rsidRPr="0097480E" w:rsidRDefault="008369B1">
            <w:pPr>
              <w:rPr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нашему/моему ребенку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 группе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относятся уважительно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69B1" w:rsidRPr="00E328E1" w:rsidTr="008369B1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9B1" w:rsidRPr="0097480E" w:rsidRDefault="008369B1">
            <w:pPr>
              <w:rPr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Нас/меня устраивают условия образовательной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 группе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69B1" w:rsidRPr="00E328E1" w:rsidTr="008369B1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9B1" w:rsidRPr="0097480E" w:rsidRDefault="008369B1" w:rsidP="00692ED1">
            <w:pPr>
              <w:rPr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Мы/я заинтересованы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участии в мероприятиях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 группы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69B1" w:rsidRPr="00E328E1" w:rsidTr="008369B1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9B1" w:rsidRPr="0097480E" w:rsidRDefault="008369B1">
            <w:pPr>
              <w:rPr>
                <w:lang w:val="ru-RU"/>
              </w:rPr>
            </w:pP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Мы/я будем рекомендовать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дошкольную группу</w:t>
            </w:r>
            <w:r w:rsidRPr="0097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коллегам поработе/соседям/друзьям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69B1" w:rsidRPr="0097480E" w:rsidRDefault="008369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9304A" w:rsidRDefault="0059304A" w:rsidP="00C26245">
      <w:pPr>
        <w:rPr>
          <w:lang w:val="ru-RU"/>
        </w:rPr>
      </w:pPr>
    </w:p>
    <w:sectPr w:rsidR="0059304A" w:rsidSect="0037228D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2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604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377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565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053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C6F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45D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3C1BEE"/>
    <w:multiLevelType w:val="multilevel"/>
    <w:tmpl w:val="1868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B4A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7408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A1B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7420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846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6750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55A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7448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8A01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0E38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3572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5"/>
  </w:num>
  <w:num w:numId="10">
    <w:abstractNumId w:val="5"/>
  </w:num>
  <w:num w:numId="11">
    <w:abstractNumId w:val="6"/>
  </w:num>
  <w:num w:numId="12">
    <w:abstractNumId w:val="2"/>
  </w:num>
  <w:num w:numId="13">
    <w:abstractNumId w:val="17"/>
  </w:num>
  <w:num w:numId="14">
    <w:abstractNumId w:val="3"/>
  </w:num>
  <w:num w:numId="15">
    <w:abstractNumId w:val="10"/>
  </w:num>
  <w:num w:numId="16">
    <w:abstractNumId w:val="12"/>
  </w:num>
  <w:num w:numId="17">
    <w:abstractNumId w:val="14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1B28"/>
    <w:rsid w:val="0005251D"/>
    <w:rsid w:val="00096C76"/>
    <w:rsid w:val="001026C6"/>
    <w:rsid w:val="00112A83"/>
    <w:rsid w:val="001629F9"/>
    <w:rsid w:val="001C70A0"/>
    <w:rsid w:val="00234CEF"/>
    <w:rsid w:val="00252E29"/>
    <w:rsid w:val="002C43CC"/>
    <w:rsid w:val="002D33B1"/>
    <w:rsid w:val="002D3591"/>
    <w:rsid w:val="002D3E56"/>
    <w:rsid w:val="003514A0"/>
    <w:rsid w:val="00365E32"/>
    <w:rsid w:val="0037228D"/>
    <w:rsid w:val="003D4ADA"/>
    <w:rsid w:val="003E1F34"/>
    <w:rsid w:val="003E3FAD"/>
    <w:rsid w:val="003E761A"/>
    <w:rsid w:val="00434ECA"/>
    <w:rsid w:val="00482DDF"/>
    <w:rsid w:val="004E6FF1"/>
    <w:rsid w:val="004F699F"/>
    <w:rsid w:val="004F7E17"/>
    <w:rsid w:val="0059304A"/>
    <w:rsid w:val="005A05CE"/>
    <w:rsid w:val="005D4FCB"/>
    <w:rsid w:val="005F5FD0"/>
    <w:rsid w:val="00653AF6"/>
    <w:rsid w:val="00692ED1"/>
    <w:rsid w:val="006A112B"/>
    <w:rsid w:val="00771FCB"/>
    <w:rsid w:val="007846E6"/>
    <w:rsid w:val="008150EF"/>
    <w:rsid w:val="008369B1"/>
    <w:rsid w:val="0084343F"/>
    <w:rsid w:val="0084650A"/>
    <w:rsid w:val="008D2718"/>
    <w:rsid w:val="00933384"/>
    <w:rsid w:val="009364B7"/>
    <w:rsid w:val="0097480E"/>
    <w:rsid w:val="009A67D5"/>
    <w:rsid w:val="009F1578"/>
    <w:rsid w:val="00A027ED"/>
    <w:rsid w:val="00A61435"/>
    <w:rsid w:val="00A7637C"/>
    <w:rsid w:val="00A84927"/>
    <w:rsid w:val="00A942D9"/>
    <w:rsid w:val="00AA33E5"/>
    <w:rsid w:val="00AE2A77"/>
    <w:rsid w:val="00B00DE8"/>
    <w:rsid w:val="00B1714F"/>
    <w:rsid w:val="00B73A5A"/>
    <w:rsid w:val="00BC188E"/>
    <w:rsid w:val="00C26245"/>
    <w:rsid w:val="00C324A1"/>
    <w:rsid w:val="00D140D3"/>
    <w:rsid w:val="00D30911"/>
    <w:rsid w:val="00D567AF"/>
    <w:rsid w:val="00D7416D"/>
    <w:rsid w:val="00D91E34"/>
    <w:rsid w:val="00E1355F"/>
    <w:rsid w:val="00E328E1"/>
    <w:rsid w:val="00E438A1"/>
    <w:rsid w:val="00E569F0"/>
    <w:rsid w:val="00E57B99"/>
    <w:rsid w:val="00E90C2E"/>
    <w:rsid w:val="00E96341"/>
    <w:rsid w:val="00EC35DF"/>
    <w:rsid w:val="00EE2751"/>
    <w:rsid w:val="00EE2E51"/>
    <w:rsid w:val="00EF70DB"/>
    <w:rsid w:val="00F01E19"/>
    <w:rsid w:val="00F24B81"/>
    <w:rsid w:val="00FA0A40"/>
    <w:rsid w:val="00FA259E"/>
    <w:rsid w:val="00FB130B"/>
    <w:rsid w:val="00FC1975"/>
    <w:rsid w:val="00FC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33384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365E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7697</Words>
  <Characters>43878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32</cp:revision>
  <cp:lastPrinted>2023-10-09T13:26:00Z</cp:lastPrinted>
  <dcterms:created xsi:type="dcterms:W3CDTF">2011-11-02T04:15:00Z</dcterms:created>
  <dcterms:modified xsi:type="dcterms:W3CDTF">2023-10-13T08:36:00Z</dcterms:modified>
</cp:coreProperties>
</file>